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2A" w:rsidRPr="00CE0BB6" w:rsidRDefault="00A4062A" w:rsidP="00CE0BB6">
      <w:pPr>
        <w:pStyle w:val="NoSpacing"/>
        <w:rPr>
          <w:b/>
          <w:i/>
          <w:sz w:val="24"/>
          <w:szCs w:val="24"/>
        </w:rPr>
      </w:pPr>
      <w:r w:rsidRPr="00CE0BB6">
        <w:rPr>
          <w:b/>
          <w:i/>
          <w:sz w:val="24"/>
          <w:szCs w:val="24"/>
        </w:rPr>
        <w:t>CILJEVI I ZADACI FINANCIRANJA</w:t>
      </w:r>
    </w:p>
    <w:p w:rsidR="00A4062A" w:rsidRDefault="00A4062A" w:rsidP="00A4062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UVOD : financiranje</w:t>
      </w:r>
    </w:p>
    <w:p w:rsidR="00A4062A" w:rsidRDefault="00BA1228" w:rsidP="00A4062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C2D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A4062A">
        <w:rPr>
          <w:sz w:val="20"/>
          <w:szCs w:val="20"/>
        </w:rPr>
        <w:t>:financijski sustav u ekonomiji</w:t>
      </w:r>
    </w:p>
    <w:p w:rsidR="00A4062A" w:rsidRDefault="00BA1228" w:rsidP="00A4062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C2D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A4062A">
        <w:rPr>
          <w:sz w:val="20"/>
          <w:szCs w:val="20"/>
        </w:rPr>
        <w:t>:financijska funkcija sustava u ekonomiji</w:t>
      </w:r>
    </w:p>
    <w:p w:rsidR="00A4062A" w:rsidRDefault="003C2D71" w:rsidP="003C2D71">
      <w:pPr>
        <w:pStyle w:val="ListParagraph"/>
        <w:tabs>
          <w:tab w:val="left" w:pos="993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A1228">
        <w:rPr>
          <w:sz w:val="20"/>
          <w:szCs w:val="20"/>
        </w:rPr>
        <w:t xml:space="preserve">   </w:t>
      </w:r>
      <w:r w:rsidR="00A4062A">
        <w:rPr>
          <w:sz w:val="20"/>
          <w:szCs w:val="20"/>
        </w:rPr>
        <w:t xml:space="preserve"> :</w:t>
      </w:r>
      <w:r w:rsidR="00BA1228">
        <w:rPr>
          <w:sz w:val="20"/>
          <w:szCs w:val="20"/>
        </w:rPr>
        <w:t>financijska tržišta</w:t>
      </w:r>
    </w:p>
    <w:p w:rsidR="00BA1228" w:rsidRDefault="003C2D71" w:rsidP="00BA1228">
      <w:pPr>
        <w:pStyle w:val="ListParagraph"/>
        <w:tabs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A1228">
        <w:rPr>
          <w:sz w:val="20"/>
          <w:szCs w:val="20"/>
        </w:rPr>
        <w:t xml:space="preserve">    :financijski menadžment</w:t>
      </w:r>
    </w:p>
    <w:p w:rsidR="00BA1228" w:rsidRDefault="00BA1228" w:rsidP="00BA122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RAZVOJ FINANCIJA</w:t>
      </w:r>
    </w:p>
    <w:p w:rsidR="00BA1228" w:rsidRDefault="00BA1228" w:rsidP="00BA122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CILJEVI FINANCIRANJA </w:t>
      </w:r>
    </w:p>
    <w:p w:rsidR="00BA1228" w:rsidRDefault="003C2D71" w:rsidP="00BA122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BA1228">
        <w:rPr>
          <w:sz w:val="20"/>
          <w:szCs w:val="20"/>
        </w:rPr>
        <w:t xml:space="preserve">  - maksimalizacija profita nasuprot stvaranja vrijednosti</w:t>
      </w:r>
    </w:p>
    <w:p w:rsidR="00BA1228" w:rsidRDefault="003C2D71" w:rsidP="00BA122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A1228">
        <w:rPr>
          <w:sz w:val="20"/>
          <w:szCs w:val="20"/>
        </w:rPr>
        <w:t xml:space="preserve"> - menadžment nasuprot dioničaru</w:t>
      </w:r>
    </w:p>
    <w:p w:rsidR="00BA1228" w:rsidRDefault="003C2D71" w:rsidP="00BA122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BA1228">
        <w:rPr>
          <w:sz w:val="20"/>
          <w:szCs w:val="20"/>
        </w:rPr>
        <w:t xml:space="preserve">  - normativni cilj</w:t>
      </w:r>
    </w:p>
    <w:p w:rsidR="00BA1228" w:rsidRDefault="00BA1228" w:rsidP="00BA1228">
      <w:pPr>
        <w:pStyle w:val="ListParagraph"/>
        <w:tabs>
          <w:tab w:val="left" w:pos="426"/>
        </w:tabs>
        <w:ind w:left="0"/>
        <w:rPr>
          <w:sz w:val="20"/>
          <w:szCs w:val="20"/>
        </w:rPr>
      </w:pPr>
      <w:r>
        <w:rPr>
          <w:sz w:val="20"/>
          <w:szCs w:val="20"/>
        </w:rPr>
        <w:t>4.     FUNKCIJE FINANCIJA</w:t>
      </w:r>
    </w:p>
    <w:p w:rsidR="00BA1228" w:rsidRDefault="003C2D71" w:rsidP="00BA1228">
      <w:pPr>
        <w:pStyle w:val="ListParagraph"/>
        <w:tabs>
          <w:tab w:val="left" w:pos="426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BA1228">
        <w:rPr>
          <w:sz w:val="20"/>
          <w:szCs w:val="20"/>
        </w:rPr>
        <w:t xml:space="preserve">  - odluka o investiranju</w:t>
      </w:r>
    </w:p>
    <w:p w:rsidR="00BA1228" w:rsidRDefault="003C2D71" w:rsidP="00BA1228">
      <w:pPr>
        <w:pStyle w:val="ListParagraph"/>
        <w:tabs>
          <w:tab w:val="left" w:pos="426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BA1228">
        <w:rPr>
          <w:sz w:val="20"/>
          <w:szCs w:val="20"/>
        </w:rPr>
        <w:t xml:space="preserve">   - odluka o financiranju</w:t>
      </w:r>
    </w:p>
    <w:p w:rsidR="00BA1228" w:rsidRDefault="003C2D71" w:rsidP="00BA1228">
      <w:pPr>
        <w:pStyle w:val="ListParagraph"/>
        <w:tabs>
          <w:tab w:val="left" w:pos="426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BA1228">
        <w:rPr>
          <w:sz w:val="20"/>
          <w:szCs w:val="20"/>
        </w:rPr>
        <w:t xml:space="preserve">       - odluka o dividendi</w:t>
      </w:r>
    </w:p>
    <w:p w:rsidR="00BA1228" w:rsidRDefault="00BA1228" w:rsidP="00BA1228">
      <w:pPr>
        <w:pStyle w:val="ListParagraph"/>
        <w:tabs>
          <w:tab w:val="left" w:pos="426"/>
        </w:tabs>
        <w:ind w:left="0"/>
        <w:rPr>
          <w:sz w:val="20"/>
          <w:szCs w:val="20"/>
        </w:rPr>
      </w:pPr>
    </w:p>
    <w:p w:rsidR="00BA1228" w:rsidRDefault="00BA1228" w:rsidP="00BA1228">
      <w:pPr>
        <w:pStyle w:val="ListParagraph"/>
        <w:tabs>
          <w:tab w:val="left" w:pos="426"/>
        </w:tabs>
        <w:ind w:left="0"/>
        <w:rPr>
          <w:sz w:val="20"/>
          <w:szCs w:val="20"/>
        </w:rPr>
      </w:pPr>
      <w:r w:rsidRPr="00BA1228">
        <w:rPr>
          <w:b/>
          <w:i/>
          <w:sz w:val="24"/>
          <w:szCs w:val="20"/>
        </w:rPr>
        <w:t>FINANCIJE</w:t>
      </w:r>
      <w:r>
        <w:rPr>
          <w:sz w:val="20"/>
          <w:szCs w:val="20"/>
        </w:rPr>
        <w:t xml:space="preserve">  se bave investiranjem sredstava u imovinu što sa svoje strane određuje veličinu poduzeće, njegovu profitabilnost, poslovni jezik i likvidnost</w:t>
      </w:r>
    </w:p>
    <w:p w:rsidR="00BA1228" w:rsidRDefault="006B34EE" w:rsidP="00BA1228">
      <w:pPr>
        <w:pStyle w:val="ListParagraph"/>
        <w:tabs>
          <w:tab w:val="left" w:pos="426"/>
        </w:tabs>
        <w:ind w:left="0"/>
        <w:rPr>
          <w:sz w:val="20"/>
          <w:szCs w:val="20"/>
        </w:rPr>
      </w:pPr>
      <w:r w:rsidRPr="00BA1228">
        <w:rPr>
          <w:b/>
          <w:i/>
          <w:sz w:val="24"/>
          <w:szCs w:val="20"/>
        </w:rPr>
        <w:t>FINANCIJE</w:t>
      </w:r>
      <w:r>
        <w:rPr>
          <w:sz w:val="20"/>
          <w:szCs w:val="20"/>
        </w:rPr>
        <w:t xml:space="preserve">  obuhvaćaju postizavanje najbolje kombinacije financiranja i dividendi, što određuje financijska opterećenja i financijski rizik</w:t>
      </w:r>
    </w:p>
    <w:p w:rsidR="006B34EE" w:rsidRDefault="006B34EE" w:rsidP="00BA1228">
      <w:pPr>
        <w:pStyle w:val="ListParagraph"/>
        <w:tabs>
          <w:tab w:val="left" w:pos="426"/>
        </w:tabs>
        <w:ind w:left="0"/>
        <w:rPr>
          <w:sz w:val="20"/>
          <w:szCs w:val="20"/>
        </w:rPr>
      </w:pPr>
      <w:r w:rsidRPr="00BA1228">
        <w:rPr>
          <w:b/>
          <w:i/>
          <w:sz w:val="24"/>
          <w:szCs w:val="20"/>
        </w:rPr>
        <w:t>FINANCIJE</w:t>
      </w:r>
      <w:r>
        <w:rPr>
          <w:sz w:val="20"/>
          <w:szCs w:val="20"/>
        </w:rPr>
        <w:t xml:space="preserve">  se mogu definirati kao vještina i znanost upravljanja novcem</w:t>
      </w:r>
    </w:p>
    <w:p w:rsidR="006B34EE" w:rsidRDefault="006B34EE" w:rsidP="00BA1228">
      <w:pPr>
        <w:pStyle w:val="ListParagraph"/>
        <w:tabs>
          <w:tab w:val="left" w:pos="426"/>
        </w:tabs>
        <w:ind w:left="0"/>
        <w:rPr>
          <w:sz w:val="20"/>
          <w:szCs w:val="20"/>
        </w:rPr>
      </w:pPr>
      <w:r w:rsidRPr="00BA1228">
        <w:rPr>
          <w:b/>
          <w:i/>
          <w:sz w:val="24"/>
          <w:szCs w:val="20"/>
        </w:rPr>
        <w:t>FINANCI</w:t>
      </w:r>
      <w:r>
        <w:rPr>
          <w:b/>
          <w:i/>
          <w:sz w:val="24"/>
          <w:szCs w:val="20"/>
        </w:rPr>
        <w:t>JSKI SUSTAV</w:t>
      </w:r>
      <w:r>
        <w:rPr>
          <w:sz w:val="20"/>
          <w:szCs w:val="20"/>
        </w:rPr>
        <w:t xml:space="preserve"> možemo shvatiti kao i kolekciju tržišta, osoba i investicija, zakona, reguliranja i tehnika preko kojih su obveznice, dionice i drugi vrijednosni papiri trženi, a kamatne stope određene. Nemoguće je odvojiti ekonomski sustav i njegovo financiranje od financijskog sustava</w:t>
      </w:r>
    </w:p>
    <w:p w:rsidR="006B34EE" w:rsidRDefault="006B34EE" w:rsidP="00BA1228">
      <w:pPr>
        <w:pStyle w:val="ListParagraph"/>
        <w:tabs>
          <w:tab w:val="left" w:pos="426"/>
        </w:tabs>
        <w:ind w:left="0"/>
        <w:rPr>
          <w:sz w:val="20"/>
          <w:szCs w:val="20"/>
        </w:rPr>
      </w:pPr>
      <w:r w:rsidRPr="00BA1228">
        <w:rPr>
          <w:b/>
          <w:i/>
          <w:sz w:val="24"/>
          <w:szCs w:val="20"/>
        </w:rPr>
        <w:t>CI</w:t>
      </w:r>
      <w:r>
        <w:rPr>
          <w:b/>
          <w:i/>
          <w:sz w:val="24"/>
          <w:szCs w:val="20"/>
        </w:rPr>
        <w:t>L</w:t>
      </w:r>
      <w:r w:rsidRPr="00BA1228">
        <w:rPr>
          <w:b/>
          <w:i/>
          <w:sz w:val="24"/>
          <w:szCs w:val="20"/>
        </w:rPr>
        <w:t>J</w:t>
      </w:r>
      <w:r>
        <w:rPr>
          <w:b/>
          <w:i/>
          <w:sz w:val="24"/>
          <w:szCs w:val="20"/>
        </w:rPr>
        <w:t xml:space="preserve"> PODUZEĆA </w:t>
      </w:r>
      <w:r>
        <w:rPr>
          <w:sz w:val="20"/>
          <w:szCs w:val="20"/>
        </w:rPr>
        <w:t>je da se stječe imovina čiji očekivani povrat nadmašuje njezine troškove, da se financira onim instrumentima u kojima postoji određena prednost, porezna ili neka druga, i da se za dioničara provodi smislena politika dividendi</w:t>
      </w:r>
    </w:p>
    <w:p w:rsidR="006B34EE" w:rsidRDefault="006B34EE" w:rsidP="00BA1228">
      <w:pPr>
        <w:pStyle w:val="ListParagraph"/>
        <w:tabs>
          <w:tab w:val="left" w:pos="426"/>
        </w:tabs>
        <w:ind w:left="0"/>
        <w:rPr>
          <w:sz w:val="20"/>
          <w:szCs w:val="20"/>
        </w:rPr>
      </w:pPr>
      <w:r w:rsidRPr="00BA1228">
        <w:rPr>
          <w:b/>
          <w:i/>
          <w:sz w:val="24"/>
          <w:szCs w:val="20"/>
        </w:rPr>
        <w:t>CI</w:t>
      </w:r>
      <w:r>
        <w:rPr>
          <w:b/>
          <w:i/>
          <w:sz w:val="24"/>
          <w:szCs w:val="20"/>
        </w:rPr>
        <w:t>L</w:t>
      </w:r>
      <w:r w:rsidRPr="00BA1228">
        <w:rPr>
          <w:b/>
          <w:i/>
          <w:sz w:val="24"/>
          <w:szCs w:val="20"/>
        </w:rPr>
        <w:t>J</w:t>
      </w:r>
      <w:r>
        <w:rPr>
          <w:b/>
          <w:i/>
          <w:sz w:val="24"/>
          <w:szCs w:val="20"/>
        </w:rPr>
        <w:t xml:space="preserve"> PODUZEĆA </w:t>
      </w:r>
      <w:r>
        <w:rPr>
          <w:sz w:val="20"/>
          <w:szCs w:val="20"/>
        </w:rPr>
        <w:t>= maksimiziranje bogatstva dioničara</w:t>
      </w:r>
    </w:p>
    <w:p w:rsidR="003C2D71" w:rsidRDefault="003C2D71" w:rsidP="00BA1228">
      <w:pPr>
        <w:pStyle w:val="ListParagraph"/>
        <w:tabs>
          <w:tab w:val="left" w:pos="426"/>
        </w:tabs>
        <w:ind w:left="0"/>
        <w:rPr>
          <w:b/>
          <w:i/>
          <w:sz w:val="24"/>
          <w:szCs w:val="20"/>
        </w:rPr>
      </w:pPr>
    </w:p>
    <w:p w:rsidR="005965AF" w:rsidRDefault="005965AF" w:rsidP="00BA1228">
      <w:pPr>
        <w:pStyle w:val="ListParagraph"/>
        <w:tabs>
          <w:tab w:val="left" w:pos="426"/>
        </w:tabs>
        <w:ind w:left="0"/>
        <w:rPr>
          <w:b/>
          <w:i/>
          <w:sz w:val="24"/>
          <w:szCs w:val="20"/>
        </w:rPr>
      </w:pPr>
      <w:r>
        <w:rPr>
          <w:b/>
          <w:i/>
          <w:sz w:val="24"/>
          <w:szCs w:val="20"/>
        </w:rPr>
        <w:t xml:space="preserve">TRI OSNOVNA ORGANIZACIJSKA OBLIKA POSLOVNIH </w:t>
      </w:r>
      <w:r w:rsidRPr="00BA1228">
        <w:rPr>
          <w:b/>
          <w:i/>
          <w:sz w:val="24"/>
          <w:szCs w:val="20"/>
        </w:rPr>
        <w:t>FINANCI</w:t>
      </w:r>
      <w:r>
        <w:rPr>
          <w:b/>
          <w:i/>
          <w:sz w:val="24"/>
          <w:szCs w:val="20"/>
        </w:rPr>
        <w:t>JA SU :</w:t>
      </w:r>
    </w:p>
    <w:p w:rsidR="005965AF" w:rsidRDefault="005965AF" w:rsidP="005965AF">
      <w:pPr>
        <w:pStyle w:val="ListParagraph"/>
        <w:numPr>
          <w:ilvl w:val="0"/>
          <w:numId w:val="2"/>
        </w:num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>Poslovne firme koje imaju samo jednog vlasnika (Sole Proprietirship) ili inkosna poduzeća</w:t>
      </w:r>
    </w:p>
    <w:p w:rsidR="005965AF" w:rsidRDefault="005965AF" w:rsidP="005965AF">
      <w:pPr>
        <w:pStyle w:val="ListParagraph"/>
        <w:numPr>
          <w:ilvl w:val="0"/>
          <w:numId w:val="2"/>
        </w:num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>Poslovne firme koje djeluju kao partnerstva (Partnership)</w:t>
      </w:r>
    </w:p>
    <w:p w:rsidR="005965AF" w:rsidRPr="005965AF" w:rsidRDefault="005965AF" w:rsidP="005965AF">
      <w:pPr>
        <w:pStyle w:val="ListParagraph"/>
        <w:numPr>
          <w:ilvl w:val="0"/>
          <w:numId w:val="2"/>
        </w:num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>Korporacije, prema čemu se poslovne financije u njima nazivaju korporacijske financije</w:t>
      </w:r>
    </w:p>
    <w:p w:rsidR="003C2D71" w:rsidRDefault="003C2D71" w:rsidP="00BA1228">
      <w:pPr>
        <w:pStyle w:val="ListParagraph"/>
        <w:tabs>
          <w:tab w:val="left" w:pos="426"/>
        </w:tabs>
        <w:ind w:left="0"/>
        <w:rPr>
          <w:b/>
          <w:i/>
          <w:sz w:val="24"/>
          <w:szCs w:val="24"/>
        </w:rPr>
      </w:pPr>
    </w:p>
    <w:p w:rsidR="005965AF" w:rsidRDefault="005965AF" w:rsidP="00BA1228">
      <w:pPr>
        <w:pStyle w:val="ListParagraph"/>
        <w:tabs>
          <w:tab w:val="left" w:pos="426"/>
        </w:tabs>
        <w:ind w:left="0"/>
        <w:rPr>
          <w:sz w:val="20"/>
          <w:szCs w:val="20"/>
        </w:rPr>
      </w:pPr>
      <w:r>
        <w:rPr>
          <w:b/>
          <w:i/>
          <w:sz w:val="24"/>
          <w:szCs w:val="24"/>
        </w:rPr>
        <w:t xml:space="preserve">FUNKCIJE FINANCIRANJA </w:t>
      </w:r>
      <w:r>
        <w:rPr>
          <w:sz w:val="20"/>
          <w:szCs w:val="20"/>
        </w:rPr>
        <w:t>obuhvaćaju tri glavne vrste odluka koje poduzeće treba donijeti, a to su :</w:t>
      </w:r>
    </w:p>
    <w:p w:rsidR="005965AF" w:rsidRDefault="005965AF" w:rsidP="005965AF">
      <w:pPr>
        <w:pStyle w:val="ListParagraph"/>
        <w:numPr>
          <w:ilvl w:val="0"/>
          <w:numId w:val="3"/>
        </w:num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>Odluke o investiranju</w:t>
      </w:r>
    </w:p>
    <w:p w:rsidR="005965AF" w:rsidRDefault="005965AF" w:rsidP="005965AF">
      <w:pPr>
        <w:pStyle w:val="ListParagraph"/>
        <w:numPr>
          <w:ilvl w:val="0"/>
          <w:numId w:val="3"/>
        </w:num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>Odluke o financiranju i</w:t>
      </w:r>
    </w:p>
    <w:p w:rsidR="003C2D71" w:rsidRDefault="005965AF" w:rsidP="003C2D71">
      <w:pPr>
        <w:pStyle w:val="ListParagraph"/>
        <w:numPr>
          <w:ilvl w:val="0"/>
          <w:numId w:val="3"/>
        </w:num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>Odluke o dividendi</w:t>
      </w:r>
    </w:p>
    <w:p w:rsidR="003C2D71" w:rsidRDefault="005965AF" w:rsidP="003C2D71">
      <w:pPr>
        <w:pStyle w:val="NoSpacing"/>
        <w:rPr>
          <w:b/>
          <w:i/>
          <w:sz w:val="24"/>
          <w:szCs w:val="24"/>
        </w:rPr>
      </w:pPr>
      <w:r w:rsidRPr="003C2D71">
        <w:rPr>
          <w:b/>
          <w:i/>
          <w:sz w:val="24"/>
          <w:szCs w:val="24"/>
        </w:rPr>
        <w:t>OBRTNA SREDSTVA U POLITICI LIKVIDNOSTI PODUZEĆ</w:t>
      </w:r>
      <w:r w:rsidR="003C2D71">
        <w:rPr>
          <w:b/>
          <w:i/>
          <w:sz w:val="24"/>
          <w:szCs w:val="24"/>
        </w:rPr>
        <w:t>A</w:t>
      </w:r>
    </w:p>
    <w:p w:rsidR="003C2D71" w:rsidRPr="003C2D71" w:rsidRDefault="003C2D71" w:rsidP="003C2D71">
      <w:pPr>
        <w:pStyle w:val="NoSpacing"/>
        <w:rPr>
          <w:b/>
          <w:i/>
          <w:sz w:val="20"/>
          <w:szCs w:val="20"/>
        </w:rPr>
      </w:pPr>
      <w:r w:rsidRPr="003C2D71">
        <w:rPr>
          <w:sz w:val="20"/>
          <w:szCs w:val="20"/>
        </w:rPr>
        <w:t>Politika likvidnosti ima u pogledu formiranja likvidnih sredstava sljedeće zadatke:</w:t>
      </w:r>
    </w:p>
    <w:p w:rsidR="003C2D71" w:rsidRPr="003C2D71" w:rsidRDefault="003C2D71" w:rsidP="003C2D71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3C2D71">
        <w:rPr>
          <w:sz w:val="20"/>
          <w:szCs w:val="20"/>
        </w:rPr>
        <w:t>Limitiranje pojedinih novčanih izdataka, tako da ne prekorače raspoloživa likvidna sredstva poduzeća</w:t>
      </w:r>
    </w:p>
    <w:p w:rsidR="003C2D71" w:rsidRPr="003C2D71" w:rsidRDefault="003C2D71" w:rsidP="003C2D71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3C2D71">
        <w:rPr>
          <w:sz w:val="20"/>
          <w:szCs w:val="20"/>
        </w:rPr>
        <w:t>Raspoloživa likvidna sredstva poduzeća</w:t>
      </w:r>
    </w:p>
    <w:p w:rsidR="003C2D71" w:rsidRPr="003C2D71" w:rsidRDefault="003C2D71" w:rsidP="003C2D71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3C2D71">
        <w:rPr>
          <w:sz w:val="20"/>
          <w:szCs w:val="20"/>
        </w:rPr>
        <w:t>Testiranje utjecaja investicionih programa na likvidna sredstva poduzeća</w:t>
      </w:r>
    </w:p>
    <w:p w:rsidR="003C2D71" w:rsidRPr="003C2D71" w:rsidRDefault="003C2D71" w:rsidP="003C2D71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3C2D71">
        <w:rPr>
          <w:sz w:val="20"/>
          <w:szCs w:val="20"/>
        </w:rPr>
        <w:t>Formiranje takvog stanja raspoloživih sredstava koje omogućuje udovoljavanje očekivanim i neočekivanim obavezama</w:t>
      </w:r>
    </w:p>
    <w:p w:rsidR="003C2D71" w:rsidRPr="003C2D71" w:rsidRDefault="003C2D71" w:rsidP="003C2D71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3C2D71">
        <w:rPr>
          <w:sz w:val="20"/>
          <w:szCs w:val="20"/>
        </w:rPr>
        <w:t>Predviđanje izvora i oblika financiranja</w:t>
      </w:r>
    </w:p>
    <w:p w:rsidR="003C2D71" w:rsidRDefault="003C2D71" w:rsidP="003C2D71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3C2D71">
        <w:rPr>
          <w:sz w:val="20"/>
          <w:szCs w:val="20"/>
        </w:rPr>
        <w:t>Ocijenjivati politiku raspodjele dobitka sa stajališta likvidnosti</w:t>
      </w:r>
      <w:r w:rsidR="005965AF" w:rsidRPr="003C2D71">
        <w:rPr>
          <w:sz w:val="20"/>
          <w:szCs w:val="20"/>
        </w:rPr>
        <w:t xml:space="preserve">                          </w:t>
      </w:r>
    </w:p>
    <w:p w:rsidR="00E857FE" w:rsidRDefault="00E857FE" w:rsidP="003C2D71">
      <w:pPr>
        <w:pStyle w:val="NoSpacing"/>
        <w:rPr>
          <w:b/>
          <w:i/>
          <w:sz w:val="24"/>
          <w:szCs w:val="24"/>
        </w:rPr>
      </w:pPr>
    </w:p>
    <w:p w:rsidR="009714EA" w:rsidRDefault="009714EA" w:rsidP="003C2D71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IZRAČUNAVANJE KOEFICIJENTA OBRTAJA OBRTNIH SREDSTAVA</w:t>
      </w:r>
    </w:p>
    <w:p w:rsidR="009714EA" w:rsidRDefault="009714EA" w:rsidP="009714EA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Koeficijent obrtaja obrtnih sredstava na nivou poduzaća. On je definiran kao odnos ukupnog prihoda (P) prema prosječno korištenim obrtnim sredstvima (S) u jednoj poslovnoj godini         k = P/S</w:t>
      </w:r>
    </w:p>
    <w:p w:rsidR="009714EA" w:rsidRDefault="009714EA" w:rsidP="009714EA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Koeficijent obrtaja obrtnih sredstava po pojavnim oblicima </w:t>
      </w:r>
    </w:p>
    <w:p w:rsidR="009714EA" w:rsidRDefault="009714EA" w:rsidP="009714EA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Knjigovodstvena metoda </w:t>
      </w:r>
    </w:p>
    <w:p w:rsidR="009714EA" w:rsidRDefault="009714EA" w:rsidP="009714EA">
      <w:pPr>
        <w:pStyle w:val="NoSpacing"/>
        <w:ind w:left="1065"/>
        <w:rPr>
          <w:sz w:val="20"/>
          <w:szCs w:val="20"/>
        </w:rPr>
      </w:pPr>
      <w:r>
        <w:rPr>
          <w:sz w:val="20"/>
          <w:szCs w:val="20"/>
        </w:rPr>
        <w:t>K = osnova obrtaja/prosječno stanje</w:t>
      </w:r>
    </w:p>
    <w:p w:rsidR="009714EA" w:rsidRDefault="009714EA" w:rsidP="009714EA">
      <w:pPr>
        <w:pStyle w:val="NoSpacing"/>
        <w:ind w:left="1065"/>
        <w:rPr>
          <w:sz w:val="20"/>
          <w:szCs w:val="20"/>
        </w:rPr>
      </w:pPr>
      <w:r>
        <w:rPr>
          <w:sz w:val="20"/>
          <w:szCs w:val="20"/>
        </w:rPr>
        <w:t>Prosječne zalihe izračunavaju se na temelju zbroja njihovih vrijednosti na početku godine i krajem svakog mjeseca podijeljen sa 13</w:t>
      </w:r>
    </w:p>
    <w:p w:rsidR="009714EA" w:rsidRPr="009714EA" w:rsidRDefault="009714EA" w:rsidP="009714EA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Metoda trajanja obrtaja        </w:t>
      </w:r>
      <w:r w:rsidRPr="009714EA">
        <w:rPr>
          <w:sz w:val="20"/>
          <w:szCs w:val="20"/>
        </w:rPr>
        <w:t>D = S*360/T</w:t>
      </w:r>
    </w:p>
    <w:p w:rsidR="009714EA" w:rsidRDefault="009714EA" w:rsidP="009714EA">
      <w:pPr>
        <w:pStyle w:val="NoSpacing"/>
        <w:ind w:left="106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D = dani trajanja obrtaja</w:t>
      </w:r>
    </w:p>
    <w:p w:rsidR="009714EA" w:rsidRDefault="009714EA" w:rsidP="009714EA">
      <w:pPr>
        <w:pStyle w:val="NoSpacing"/>
        <w:ind w:left="106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S  = prosječno stanje</w:t>
      </w:r>
    </w:p>
    <w:p w:rsidR="009714EA" w:rsidRDefault="009714EA" w:rsidP="009714EA">
      <w:pPr>
        <w:pStyle w:val="NoSpacing"/>
        <w:ind w:left="106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T  = osnova obrtaja</w:t>
      </w:r>
    </w:p>
    <w:p w:rsidR="009714EA" w:rsidRDefault="009714EA" w:rsidP="009714EA">
      <w:pPr>
        <w:pStyle w:val="NoSpacing"/>
        <w:ind w:left="1065"/>
        <w:rPr>
          <w:sz w:val="20"/>
          <w:szCs w:val="20"/>
        </w:rPr>
      </w:pPr>
      <w:r>
        <w:rPr>
          <w:sz w:val="20"/>
          <w:szCs w:val="20"/>
        </w:rPr>
        <w:t>Koeficijent obrtaja = 360/D</w:t>
      </w:r>
    </w:p>
    <w:p w:rsidR="006A2C18" w:rsidRDefault="009714EA" w:rsidP="009714EA">
      <w:pPr>
        <w:pStyle w:val="NoSpacing"/>
        <w:ind w:left="1065"/>
        <w:rPr>
          <w:sz w:val="20"/>
          <w:szCs w:val="20"/>
        </w:rPr>
      </w:pPr>
      <w:r>
        <w:rPr>
          <w:sz w:val="20"/>
          <w:szCs w:val="20"/>
        </w:rPr>
        <w:t>Nakon toga dani trajanja obrtaja se izračunavaju   D = 360/k</w:t>
      </w:r>
    </w:p>
    <w:p w:rsidR="009714EA" w:rsidRDefault="009714EA" w:rsidP="00996E70">
      <w:pPr>
        <w:pStyle w:val="NoSpacing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714EA" w:rsidRDefault="009714EA" w:rsidP="009714EA">
      <w:pPr>
        <w:pStyle w:val="NoSpacing"/>
        <w:rPr>
          <w:sz w:val="20"/>
          <w:szCs w:val="20"/>
        </w:rPr>
      </w:pPr>
      <w:r>
        <w:rPr>
          <w:b/>
          <w:i/>
          <w:sz w:val="24"/>
          <w:szCs w:val="24"/>
        </w:rPr>
        <w:t>MJERENJE LIKVIDNOSTI</w:t>
      </w:r>
    </w:p>
    <w:p w:rsidR="009714EA" w:rsidRDefault="006A2C18" w:rsidP="006A2C1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Možemo je mjeriti : </w:t>
      </w:r>
    </w:p>
    <w:p w:rsidR="006A2C18" w:rsidRDefault="006A2C18" w:rsidP="006A2C18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Raspoloživa količina novca + novčani primici – novčani izdaci = 0</w:t>
      </w:r>
    </w:p>
    <w:p w:rsidR="006A2C18" w:rsidRDefault="006A2C18" w:rsidP="006A2C18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 Raspoloživa količina novca + novčana primanja/novčana izdavanja = 1</w:t>
      </w:r>
    </w:p>
    <w:p w:rsidR="006A2C18" w:rsidRDefault="006A2C18" w:rsidP="006A2C18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Raspoloživa količina novca + novčana primanja/novčana izdavanja * 100 = %</w:t>
      </w:r>
    </w:p>
    <w:p w:rsidR="006A2C18" w:rsidRDefault="006A2C18" w:rsidP="006A2C18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Kop = 100/100 - % rizika</w:t>
      </w:r>
    </w:p>
    <w:p w:rsidR="006A2C18" w:rsidRDefault="006A2C18" w:rsidP="006A2C18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Kop &gt; 1 označava kolika su obrtna sredstva po svakoj novčanoj jedinici obaveze</w:t>
      </w:r>
    </w:p>
    <w:p w:rsidR="006A2C18" w:rsidRDefault="006A2C18" w:rsidP="006A2C18">
      <w:pPr>
        <w:pStyle w:val="NoSpacing"/>
        <w:ind w:left="720"/>
        <w:rPr>
          <w:sz w:val="20"/>
          <w:szCs w:val="20"/>
        </w:rPr>
      </w:pPr>
    </w:p>
    <w:p w:rsidR="006A2C18" w:rsidRDefault="006A2C18" w:rsidP="006A2C18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PITANJA POLITIKE LIKVIDNOSTI</w:t>
      </w:r>
    </w:p>
    <w:p w:rsidR="006A2C18" w:rsidRDefault="006A2C18" w:rsidP="006A2C1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Pitanja koja treba riješiti :</w:t>
      </w:r>
    </w:p>
    <w:p w:rsidR="006A2C18" w:rsidRDefault="006A2C18" w:rsidP="006A2C18">
      <w:pPr>
        <w:pStyle w:val="NoSpacing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Odnos likvidnosti i rentabilnosti</w:t>
      </w:r>
    </w:p>
    <w:p w:rsidR="006A2C18" w:rsidRDefault="006A2C18" w:rsidP="006A2C18">
      <w:pPr>
        <w:pStyle w:val="NoSpacing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Odnos likvidnosti i rizika</w:t>
      </w:r>
    </w:p>
    <w:p w:rsidR="006A2C18" w:rsidRDefault="006A2C18" w:rsidP="006A2C18">
      <w:pPr>
        <w:pStyle w:val="NoSpacing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Da li je uopće nužno voditi politiku likvidnosti</w:t>
      </w:r>
    </w:p>
    <w:p w:rsidR="006A2C18" w:rsidRDefault="006A2C18" w:rsidP="006A2C18">
      <w:pPr>
        <w:pStyle w:val="NoSpacing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Obrtna sredstva za pokriće nedovršene proizvodnje</w:t>
      </w:r>
    </w:p>
    <w:p w:rsidR="006A2C18" w:rsidRDefault="006A2C18" w:rsidP="006A2C18">
      <w:pPr>
        <w:pStyle w:val="NoSpacing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Obrtna sredstva za pokriće zaliha gotovih proizvoda</w:t>
      </w:r>
    </w:p>
    <w:p w:rsidR="006A2C18" w:rsidRDefault="006A2C18" w:rsidP="006A2C18">
      <w:pPr>
        <w:pStyle w:val="NoSpacing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Obrtna sredstva za pokriće potrživanja iz poslovnih odnosa</w:t>
      </w:r>
    </w:p>
    <w:p w:rsidR="00E41B98" w:rsidRDefault="00E41B98" w:rsidP="00E41B9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Utvrđivanje ukupne realne (neto) potrebe u obrtnim sredstvima</w:t>
      </w:r>
    </w:p>
    <w:p w:rsidR="00E41B98" w:rsidRDefault="00E41B98" w:rsidP="00E41B9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Ukupna potreba u obrtnim sredstvima iznosi :         I = Ib – U</w:t>
      </w:r>
    </w:p>
    <w:p w:rsidR="00E41B98" w:rsidRDefault="00E41B98" w:rsidP="00E41B98">
      <w:pPr>
        <w:pStyle w:val="NoSpacing"/>
        <w:rPr>
          <w:sz w:val="20"/>
          <w:szCs w:val="20"/>
        </w:rPr>
      </w:pPr>
    </w:p>
    <w:p w:rsidR="00E41B98" w:rsidRDefault="00E41B98" w:rsidP="00E41B98">
      <w:pPr>
        <w:pStyle w:val="NoSpacing"/>
        <w:rPr>
          <w:b/>
          <w:i/>
          <w:sz w:val="20"/>
          <w:szCs w:val="20"/>
        </w:rPr>
      </w:pPr>
      <w:r>
        <w:rPr>
          <w:b/>
          <w:i/>
          <w:sz w:val="24"/>
          <w:szCs w:val="24"/>
        </w:rPr>
        <w:t>METODA UTVRĐIVANJA POVREMENIH OBRTNIH SREDSTAVA</w:t>
      </w:r>
    </w:p>
    <w:p w:rsidR="00E41B98" w:rsidRDefault="00E41B98" w:rsidP="00E41B98">
      <w:pPr>
        <w:pStyle w:val="NoSpacing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Metoda presjeka bilance</w:t>
      </w:r>
    </w:p>
    <w:p w:rsidR="00E41B98" w:rsidRDefault="00E41B98" w:rsidP="00E41B98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Shema bilance</w:t>
      </w:r>
    </w:p>
    <w:p w:rsidR="00E41B98" w:rsidRDefault="00E41B98" w:rsidP="00E41B98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AKTIVA                                                                                                                                                             PASIVA</w:t>
      </w:r>
    </w:p>
    <w:tbl>
      <w:tblPr>
        <w:tblStyle w:val="TableGrid"/>
        <w:tblW w:w="8582" w:type="dxa"/>
        <w:tblInd w:w="720" w:type="dxa"/>
        <w:tblLook w:val="04A0" w:firstRow="1" w:lastRow="0" w:firstColumn="1" w:lastColumn="0" w:noHBand="0" w:noVBand="1"/>
      </w:tblPr>
      <w:tblGrid>
        <w:gridCol w:w="4291"/>
        <w:gridCol w:w="4291"/>
      </w:tblGrid>
      <w:tr w:rsidR="00E41B98" w:rsidTr="00E41B98">
        <w:trPr>
          <w:trHeight w:val="577"/>
        </w:trPr>
        <w:tc>
          <w:tcPr>
            <w:tcW w:w="4291" w:type="dxa"/>
          </w:tcPr>
          <w:p w:rsidR="00E41B98" w:rsidRDefault="00E41B98" w:rsidP="00E41B9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Konto                Naziv konta                           iznos      ukupno</w:t>
            </w:r>
          </w:p>
        </w:tc>
        <w:tc>
          <w:tcPr>
            <w:tcW w:w="4291" w:type="dxa"/>
          </w:tcPr>
          <w:p w:rsidR="00E41B98" w:rsidRDefault="00E41B98" w:rsidP="00E41B9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Konto                Naziv konta                           iznos      ukupno</w:t>
            </w:r>
          </w:p>
        </w:tc>
      </w:tr>
    </w:tbl>
    <w:p w:rsidR="00E41B98" w:rsidRDefault="00E41B98" w:rsidP="00E41B98">
      <w:pPr>
        <w:pStyle w:val="NoSpacing"/>
        <w:ind w:left="720"/>
        <w:rPr>
          <w:sz w:val="20"/>
          <w:szCs w:val="20"/>
        </w:rPr>
      </w:pPr>
    </w:p>
    <w:p w:rsidR="00E41B98" w:rsidRDefault="008C4C42" w:rsidP="008C4C42">
      <w:pPr>
        <w:pStyle w:val="NoSpacing"/>
        <w:ind w:left="709"/>
        <w:rPr>
          <w:sz w:val="20"/>
          <w:szCs w:val="20"/>
        </w:rPr>
      </w:pPr>
      <w:r>
        <w:rPr>
          <w:sz w:val="20"/>
          <w:szCs w:val="20"/>
        </w:rPr>
        <w:t>Presjek bilance se u pravilu sastoji od 6 podbilanci :</w:t>
      </w:r>
    </w:p>
    <w:p w:rsidR="008C4C42" w:rsidRDefault="008C4C42" w:rsidP="008C4C42">
      <w:pPr>
        <w:pStyle w:val="NoSpacing"/>
        <w:ind w:left="709"/>
        <w:rPr>
          <w:sz w:val="20"/>
          <w:szCs w:val="20"/>
        </w:rPr>
      </w:pPr>
      <w:r>
        <w:rPr>
          <w:sz w:val="20"/>
          <w:szCs w:val="20"/>
        </w:rPr>
        <w:t>Podbilanca 1 : osnovna sredstva i plasmani i njihovi izvori</w:t>
      </w:r>
    </w:p>
    <w:p w:rsidR="008C4C42" w:rsidRDefault="008C4C42" w:rsidP="008C4C42">
      <w:pPr>
        <w:pStyle w:val="NoSpacing"/>
        <w:ind w:left="709"/>
        <w:rPr>
          <w:sz w:val="20"/>
          <w:szCs w:val="20"/>
        </w:rPr>
      </w:pPr>
      <w:r>
        <w:rPr>
          <w:sz w:val="20"/>
          <w:szCs w:val="20"/>
        </w:rPr>
        <w:t>Podbilanca 2 : osnovna sredstva u funkciji i njihovi izvori</w:t>
      </w:r>
    </w:p>
    <w:p w:rsidR="00E82D6D" w:rsidRDefault="00E82D6D" w:rsidP="008C4C42">
      <w:pPr>
        <w:pStyle w:val="NoSpacing"/>
        <w:ind w:left="709"/>
        <w:rPr>
          <w:sz w:val="20"/>
          <w:szCs w:val="20"/>
        </w:rPr>
      </w:pPr>
    </w:p>
    <w:p w:rsidR="00E82D6D" w:rsidRPr="00B27F8D" w:rsidRDefault="00E82D6D" w:rsidP="00E857FE">
      <w:pPr>
        <w:pStyle w:val="NoSpacing"/>
        <w:rPr>
          <w:b/>
          <w:i/>
          <w:sz w:val="24"/>
          <w:szCs w:val="24"/>
        </w:rPr>
      </w:pPr>
      <w:r w:rsidRPr="00B27F8D">
        <w:rPr>
          <w:b/>
          <w:i/>
          <w:sz w:val="24"/>
          <w:szCs w:val="24"/>
        </w:rPr>
        <w:t>FINANCIJSKI SUSTAV PODUZEĆA</w:t>
      </w:r>
    </w:p>
    <w:p w:rsidR="00E82D6D" w:rsidRDefault="00E82D6D" w:rsidP="00E857F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Financije (novac) su presudne za:</w:t>
      </w:r>
    </w:p>
    <w:p w:rsidR="00E82D6D" w:rsidRDefault="00E82D6D" w:rsidP="00E857FE">
      <w:pPr>
        <w:pStyle w:val="NoSpacing"/>
        <w:numPr>
          <w:ilvl w:val="0"/>
          <w:numId w:val="11"/>
        </w:numPr>
        <w:ind w:left="426"/>
        <w:rPr>
          <w:sz w:val="20"/>
          <w:szCs w:val="20"/>
        </w:rPr>
      </w:pPr>
      <w:r>
        <w:rPr>
          <w:sz w:val="20"/>
          <w:szCs w:val="20"/>
        </w:rPr>
        <w:t>Osnutak poduzeća</w:t>
      </w:r>
    </w:p>
    <w:p w:rsidR="00E82D6D" w:rsidRDefault="00E82D6D" w:rsidP="00E857FE">
      <w:pPr>
        <w:pStyle w:val="NoSpacing"/>
        <w:numPr>
          <w:ilvl w:val="0"/>
          <w:numId w:val="11"/>
        </w:numPr>
        <w:ind w:left="426"/>
        <w:rPr>
          <w:sz w:val="20"/>
          <w:szCs w:val="20"/>
        </w:rPr>
      </w:pPr>
      <w:r>
        <w:rPr>
          <w:sz w:val="20"/>
          <w:szCs w:val="20"/>
        </w:rPr>
        <w:t>Tekuće poduzeće</w:t>
      </w:r>
    </w:p>
    <w:p w:rsidR="00E82D6D" w:rsidRDefault="00E82D6D" w:rsidP="00E857FE">
      <w:pPr>
        <w:pStyle w:val="NoSpacing"/>
        <w:numPr>
          <w:ilvl w:val="0"/>
          <w:numId w:val="11"/>
        </w:numPr>
        <w:ind w:left="426"/>
        <w:rPr>
          <w:sz w:val="20"/>
          <w:szCs w:val="20"/>
        </w:rPr>
      </w:pPr>
      <w:r>
        <w:rPr>
          <w:sz w:val="20"/>
          <w:szCs w:val="20"/>
        </w:rPr>
        <w:t>Razvoj poduzeća</w:t>
      </w:r>
    </w:p>
    <w:p w:rsidR="00E82D6D" w:rsidRDefault="00E82D6D" w:rsidP="00E857F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Financijski koncept poduzeća:</w:t>
      </w:r>
      <w:r w:rsidR="00E857FE">
        <w:rPr>
          <w:sz w:val="20"/>
          <w:szCs w:val="20"/>
        </w:rPr>
        <w:t xml:space="preserve"> sve poslovne i razvojne odluke</w:t>
      </w:r>
      <w:r>
        <w:rPr>
          <w:sz w:val="20"/>
          <w:szCs w:val="20"/>
        </w:rPr>
        <w:t xml:space="preserve"> koje su i ostvarene imaju financijske implikacije na:</w:t>
      </w:r>
      <w:r w:rsidR="00E857FE">
        <w:rPr>
          <w:sz w:val="20"/>
          <w:szCs w:val="20"/>
        </w:rPr>
        <w:t xml:space="preserve">   </w:t>
      </w:r>
      <w:r>
        <w:rPr>
          <w:sz w:val="20"/>
          <w:szCs w:val="20"/>
        </w:rPr>
        <w:t>Bilancu (aktivu i pasivu)</w:t>
      </w:r>
      <w:r w:rsidR="00E857FE">
        <w:rPr>
          <w:sz w:val="20"/>
          <w:szCs w:val="20"/>
        </w:rPr>
        <w:t xml:space="preserve">  ;   </w:t>
      </w:r>
      <w:r>
        <w:rPr>
          <w:sz w:val="20"/>
          <w:szCs w:val="20"/>
        </w:rPr>
        <w:t>Račun dobiti i gubitka (prihode, rashode i financijski rezultat)</w:t>
      </w:r>
      <w:r w:rsidR="00E857FE">
        <w:rPr>
          <w:sz w:val="20"/>
          <w:szCs w:val="20"/>
        </w:rPr>
        <w:t xml:space="preserve">    ;    </w:t>
      </w:r>
      <w:r>
        <w:rPr>
          <w:sz w:val="20"/>
          <w:szCs w:val="20"/>
        </w:rPr>
        <w:t>Račun novčanih tijekova (cash flow)</w:t>
      </w:r>
    </w:p>
    <w:p w:rsidR="00E82D6D" w:rsidRDefault="00E82D6D" w:rsidP="00E82D6D">
      <w:pPr>
        <w:pStyle w:val="NoSpacing"/>
        <w:ind w:left="1069"/>
        <w:rPr>
          <w:sz w:val="20"/>
          <w:szCs w:val="20"/>
        </w:rPr>
      </w:pPr>
    </w:p>
    <w:p w:rsidR="00E857FE" w:rsidRDefault="00E857FE" w:rsidP="00B27F8D">
      <w:pPr>
        <w:pStyle w:val="NoSpacing"/>
        <w:ind w:left="567"/>
        <w:rPr>
          <w:b/>
          <w:i/>
          <w:sz w:val="24"/>
          <w:szCs w:val="24"/>
        </w:rPr>
      </w:pPr>
    </w:p>
    <w:p w:rsidR="00E82D6D" w:rsidRPr="00B27F8D" w:rsidRDefault="00E82D6D" w:rsidP="00E857FE">
      <w:pPr>
        <w:pStyle w:val="NoSpacing"/>
        <w:rPr>
          <w:b/>
          <w:i/>
          <w:sz w:val="24"/>
          <w:szCs w:val="24"/>
        </w:rPr>
      </w:pPr>
      <w:r w:rsidRPr="00B27F8D">
        <w:rPr>
          <w:b/>
          <w:i/>
          <w:sz w:val="24"/>
          <w:szCs w:val="24"/>
        </w:rPr>
        <w:lastRenderedPageBreak/>
        <w:t>FINANCIJSKI CILJE</w:t>
      </w:r>
      <w:r w:rsidR="00B27F8D">
        <w:rPr>
          <w:b/>
          <w:i/>
          <w:sz w:val="24"/>
          <w:szCs w:val="24"/>
        </w:rPr>
        <w:t>V</w:t>
      </w:r>
      <w:r w:rsidRPr="00B27F8D">
        <w:rPr>
          <w:b/>
          <w:i/>
          <w:sz w:val="24"/>
          <w:szCs w:val="24"/>
        </w:rPr>
        <w:t>I PODUZAĆA</w:t>
      </w:r>
    </w:p>
    <w:p w:rsidR="00E82D6D" w:rsidRDefault="00E82D6D" w:rsidP="00E857F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Glavni cilj poduzeća je maksimalizacija dobitka (profita) vlasnika kapitala i opstanak poduzeća</w:t>
      </w:r>
    </w:p>
    <w:p w:rsidR="00E82D6D" w:rsidRDefault="00E82D6D" w:rsidP="00E857F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Međuovisnost odluka: </w:t>
      </w:r>
    </w:p>
    <w:p w:rsidR="00E82D6D" w:rsidRDefault="00E82D6D" w:rsidP="00E857FE">
      <w:pPr>
        <w:pStyle w:val="NoSpacing"/>
        <w:numPr>
          <w:ilvl w:val="0"/>
          <w:numId w:val="13"/>
        </w:numPr>
        <w:ind w:left="426"/>
        <w:rPr>
          <w:sz w:val="20"/>
          <w:szCs w:val="20"/>
        </w:rPr>
      </w:pPr>
      <w:r>
        <w:rPr>
          <w:sz w:val="20"/>
          <w:szCs w:val="20"/>
        </w:rPr>
        <w:t>Odluka o ulaganju (investiranju) u materijalnu, financijsku ili drugu imovinu i njena realizacija</w:t>
      </w:r>
    </w:p>
    <w:p w:rsidR="00E82D6D" w:rsidRDefault="00E82D6D" w:rsidP="00E857FE">
      <w:pPr>
        <w:pStyle w:val="NoSpacing"/>
        <w:numPr>
          <w:ilvl w:val="0"/>
          <w:numId w:val="13"/>
        </w:numPr>
        <w:ind w:left="426"/>
        <w:rPr>
          <w:sz w:val="20"/>
          <w:szCs w:val="20"/>
        </w:rPr>
      </w:pPr>
      <w:r>
        <w:rPr>
          <w:sz w:val="20"/>
          <w:szCs w:val="20"/>
        </w:rPr>
        <w:t>Odluka o financiranju</w:t>
      </w:r>
    </w:p>
    <w:p w:rsidR="00E82D6D" w:rsidRPr="00E82D6D" w:rsidRDefault="00E82D6D" w:rsidP="00E857FE">
      <w:pPr>
        <w:pStyle w:val="NoSpacing"/>
        <w:numPr>
          <w:ilvl w:val="0"/>
          <w:numId w:val="13"/>
        </w:numPr>
        <w:ind w:left="426"/>
        <w:rPr>
          <w:sz w:val="20"/>
          <w:szCs w:val="20"/>
        </w:rPr>
      </w:pPr>
      <w:r>
        <w:rPr>
          <w:sz w:val="20"/>
          <w:szCs w:val="20"/>
        </w:rPr>
        <w:t>Odluka o dividendi i zadržanom dobitku</w:t>
      </w:r>
    </w:p>
    <w:p w:rsidR="00E82D6D" w:rsidRDefault="00E82D6D" w:rsidP="00E857F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Pomoćni financijski ciljevi:</w:t>
      </w:r>
    </w:p>
    <w:p w:rsidR="00060879" w:rsidRDefault="00E82D6D" w:rsidP="00E857FE">
      <w:pPr>
        <w:pStyle w:val="NoSpacing"/>
        <w:numPr>
          <w:ilvl w:val="0"/>
          <w:numId w:val="14"/>
        </w:numPr>
        <w:ind w:left="426"/>
        <w:rPr>
          <w:sz w:val="20"/>
          <w:szCs w:val="20"/>
        </w:rPr>
      </w:pPr>
      <w:r>
        <w:rPr>
          <w:sz w:val="20"/>
          <w:szCs w:val="20"/>
        </w:rPr>
        <w:t>Maksimalizacija neto dobitka u dugom roku (dividendni dobitak</w:t>
      </w:r>
      <w:r w:rsidR="00060879">
        <w:rPr>
          <w:sz w:val="20"/>
          <w:szCs w:val="20"/>
        </w:rPr>
        <w:t>, zadržaani dobitak, pričuvni dobitak</w:t>
      </w:r>
      <w:r>
        <w:rPr>
          <w:sz w:val="20"/>
          <w:szCs w:val="20"/>
        </w:rPr>
        <w:t>)</w:t>
      </w:r>
      <w:r w:rsidR="00060879">
        <w:rPr>
          <w:sz w:val="20"/>
          <w:szCs w:val="20"/>
        </w:rPr>
        <w:t>. Zarada po dionici je bolji kriterij i mjera profitabilnosti nego ukupni profit</w:t>
      </w:r>
    </w:p>
    <w:p w:rsidR="00060879" w:rsidRDefault="00060879" w:rsidP="00E857FE">
      <w:pPr>
        <w:pStyle w:val="NoSpacing"/>
        <w:numPr>
          <w:ilvl w:val="0"/>
          <w:numId w:val="14"/>
        </w:numPr>
        <w:ind w:left="426"/>
        <w:rPr>
          <w:sz w:val="20"/>
          <w:szCs w:val="20"/>
        </w:rPr>
      </w:pPr>
      <w:r>
        <w:rPr>
          <w:sz w:val="20"/>
          <w:szCs w:val="20"/>
        </w:rPr>
        <w:t>Jačanje financijske snage:</w:t>
      </w:r>
    </w:p>
    <w:p w:rsidR="00060879" w:rsidRDefault="00060879" w:rsidP="00E857FE">
      <w:pPr>
        <w:pStyle w:val="NoSpacing"/>
        <w:numPr>
          <w:ilvl w:val="0"/>
          <w:numId w:val="15"/>
        </w:numPr>
        <w:ind w:left="851"/>
        <w:rPr>
          <w:sz w:val="20"/>
          <w:szCs w:val="20"/>
        </w:rPr>
      </w:pPr>
      <w:r>
        <w:rPr>
          <w:sz w:val="20"/>
          <w:szCs w:val="20"/>
        </w:rPr>
        <w:t>Kvantitetu financijske snage predstavlja obujam i vrijednost imovine</w:t>
      </w:r>
    </w:p>
    <w:p w:rsidR="00060879" w:rsidRDefault="00060879" w:rsidP="00E857FE">
      <w:pPr>
        <w:pStyle w:val="NoSpacing"/>
        <w:numPr>
          <w:ilvl w:val="0"/>
          <w:numId w:val="15"/>
        </w:numPr>
        <w:ind w:left="851"/>
        <w:rPr>
          <w:sz w:val="20"/>
          <w:szCs w:val="20"/>
        </w:rPr>
      </w:pPr>
      <w:r>
        <w:rPr>
          <w:sz w:val="20"/>
          <w:szCs w:val="20"/>
        </w:rPr>
        <w:t>Kvalitetu financijske snage</w:t>
      </w:r>
    </w:p>
    <w:p w:rsidR="00060879" w:rsidRDefault="00060879" w:rsidP="00E857FE">
      <w:pPr>
        <w:pStyle w:val="NoSpacing"/>
        <w:numPr>
          <w:ilvl w:val="0"/>
          <w:numId w:val="14"/>
        </w:numPr>
        <w:ind w:left="426"/>
        <w:rPr>
          <w:sz w:val="20"/>
          <w:szCs w:val="20"/>
        </w:rPr>
      </w:pPr>
      <w:r>
        <w:rPr>
          <w:sz w:val="20"/>
          <w:szCs w:val="20"/>
        </w:rPr>
        <w:t>Suprotnost interesa i ciljeva u dioničkom društvu (cilj vlasnika-dioničara, menadžera, djelatnika, države)</w:t>
      </w:r>
      <w:r w:rsidR="00E82D6D" w:rsidRPr="00060879">
        <w:rPr>
          <w:sz w:val="20"/>
          <w:szCs w:val="20"/>
        </w:rPr>
        <w:t xml:space="preserve"> </w:t>
      </w:r>
      <w:r w:rsidR="005965AF" w:rsidRPr="00060879">
        <w:rPr>
          <w:sz w:val="20"/>
          <w:szCs w:val="20"/>
        </w:rPr>
        <w:t xml:space="preserve"> </w:t>
      </w:r>
    </w:p>
    <w:p w:rsidR="00060879" w:rsidRDefault="00060879" w:rsidP="00E857F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Što čini kvantitetu financijske snage:</w:t>
      </w:r>
    </w:p>
    <w:p w:rsidR="00060879" w:rsidRDefault="00060879" w:rsidP="00060879">
      <w:pPr>
        <w:pStyle w:val="NoSpacing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Trajna sposobnost plaćanja svih obveza u roku </w:t>
      </w:r>
    </w:p>
    <w:p w:rsidR="00060879" w:rsidRDefault="00060879" w:rsidP="00060879">
      <w:pPr>
        <w:pStyle w:val="NoSpacing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Trajna sposobnost kratkoročnog financiranja tekućeg poslovanja i dugoročnog financiranja razvoja</w:t>
      </w:r>
      <w:r w:rsidR="005965AF" w:rsidRPr="00060879">
        <w:rPr>
          <w:sz w:val="20"/>
          <w:szCs w:val="20"/>
        </w:rPr>
        <w:t xml:space="preserve">  </w:t>
      </w:r>
    </w:p>
    <w:p w:rsidR="00060879" w:rsidRDefault="00060879" w:rsidP="00060879">
      <w:pPr>
        <w:pStyle w:val="NoSpacing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Trajna sposobnost profitabilnog ulaganja u materijalnu i drugu imovinu</w:t>
      </w:r>
    </w:p>
    <w:p w:rsidR="00060879" w:rsidRDefault="00060879" w:rsidP="00060879">
      <w:pPr>
        <w:pStyle w:val="NoSpacing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Očuvanje imovine vlasnika</w:t>
      </w:r>
    </w:p>
    <w:p w:rsidR="00060879" w:rsidRDefault="00060879" w:rsidP="00060879">
      <w:pPr>
        <w:pStyle w:val="NoSpacing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Povećanje imovine vlasnika ostvarenjem i zadržavanjem neto dobitka</w:t>
      </w:r>
    </w:p>
    <w:p w:rsidR="00060879" w:rsidRDefault="00060879" w:rsidP="00060879">
      <w:pPr>
        <w:pStyle w:val="NoSpacing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Trajna sposobnodt zadovoljenja financijskih potreba djelatnika, menadžera i fiskusa (države)</w:t>
      </w:r>
      <w:r w:rsidR="005965AF" w:rsidRPr="00060879">
        <w:rPr>
          <w:sz w:val="20"/>
          <w:szCs w:val="20"/>
        </w:rPr>
        <w:t xml:space="preserve"> </w:t>
      </w:r>
    </w:p>
    <w:p w:rsidR="00060879" w:rsidRDefault="00060879" w:rsidP="00060879">
      <w:pPr>
        <w:pStyle w:val="NoSpacing"/>
        <w:ind w:left="709"/>
        <w:rPr>
          <w:sz w:val="20"/>
          <w:szCs w:val="20"/>
        </w:rPr>
      </w:pPr>
    </w:p>
    <w:p w:rsidR="00060879" w:rsidRPr="00B27F8D" w:rsidRDefault="00060879" w:rsidP="00E857FE">
      <w:pPr>
        <w:pStyle w:val="NoSpacing"/>
        <w:rPr>
          <w:b/>
          <w:i/>
          <w:sz w:val="24"/>
          <w:szCs w:val="24"/>
        </w:rPr>
      </w:pPr>
      <w:r w:rsidRPr="00B27F8D">
        <w:rPr>
          <w:b/>
          <w:i/>
          <w:sz w:val="24"/>
          <w:szCs w:val="24"/>
        </w:rPr>
        <w:t>POJAM FINANCIRANJA</w:t>
      </w:r>
    </w:p>
    <w:p w:rsidR="00D228D3" w:rsidRDefault="00D228D3" w:rsidP="00E857F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U širem smislu se pod financirenjem podrazumijeva dinamičan proces:</w:t>
      </w:r>
    </w:p>
    <w:p w:rsidR="00D228D3" w:rsidRDefault="00D228D3" w:rsidP="00D228D3">
      <w:pPr>
        <w:pStyle w:val="NoSpacing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Pribavljanje novca (kapitala) za tekuće i razvojne potrebe poduzeća</w:t>
      </w:r>
    </w:p>
    <w:p w:rsidR="00D228D3" w:rsidRDefault="00D228D3" w:rsidP="00D228D3">
      <w:pPr>
        <w:pStyle w:val="NoSpacing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Ulaganje novca u materijalnu, financijsku i drugu imovinu</w:t>
      </w:r>
    </w:p>
    <w:p w:rsidR="00D228D3" w:rsidRDefault="00D228D3" w:rsidP="00D228D3">
      <w:pPr>
        <w:pStyle w:val="NoSpacing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Vraćanje novca – kapital se oslobađa</w:t>
      </w:r>
    </w:p>
    <w:p w:rsidR="00D228D3" w:rsidRDefault="00D228D3" w:rsidP="00D228D3">
      <w:pPr>
        <w:pStyle w:val="NoSpacing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Dinamičan proces usklađivanja izvora financiranja s ulaganjima po obujmu i roku</w:t>
      </w:r>
      <w:r w:rsidR="005965AF" w:rsidRPr="00060879">
        <w:rPr>
          <w:sz w:val="20"/>
          <w:szCs w:val="20"/>
        </w:rPr>
        <w:t xml:space="preserve">   </w:t>
      </w:r>
    </w:p>
    <w:p w:rsidR="00D228D3" w:rsidRDefault="00D228D3" w:rsidP="00D228D3">
      <w:pPr>
        <w:pStyle w:val="NoSpacing"/>
        <w:ind w:left="709"/>
        <w:rPr>
          <w:sz w:val="20"/>
          <w:szCs w:val="20"/>
        </w:rPr>
      </w:pPr>
    </w:p>
    <w:p w:rsidR="00D228D3" w:rsidRPr="00B27F8D" w:rsidRDefault="00D228D3" w:rsidP="00E857FE">
      <w:pPr>
        <w:pStyle w:val="NoSpacing"/>
        <w:rPr>
          <w:b/>
          <w:i/>
          <w:sz w:val="24"/>
          <w:szCs w:val="24"/>
        </w:rPr>
      </w:pPr>
      <w:r w:rsidRPr="00B27F8D">
        <w:rPr>
          <w:b/>
          <w:i/>
          <w:sz w:val="24"/>
          <w:szCs w:val="24"/>
        </w:rPr>
        <w:t>VRSTE FINANCIRANJA</w:t>
      </w:r>
    </w:p>
    <w:p w:rsidR="00D228D3" w:rsidRDefault="00D228D3" w:rsidP="00D228D3">
      <w:pPr>
        <w:pStyle w:val="NoSpacing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Prema roku raspoloživosti izvora:</w:t>
      </w:r>
    </w:p>
    <w:p w:rsidR="00D228D3" w:rsidRDefault="00D228D3" w:rsidP="00D228D3">
      <w:pPr>
        <w:pStyle w:val="NoSpacing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Kratkoročno financiranje</w:t>
      </w:r>
    </w:p>
    <w:p w:rsidR="00D228D3" w:rsidRDefault="00D228D3" w:rsidP="00D228D3">
      <w:pPr>
        <w:pStyle w:val="NoSpacing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Srednjeročno financiranje</w:t>
      </w:r>
    </w:p>
    <w:p w:rsidR="00890B6A" w:rsidRDefault="00D228D3" w:rsidP="00890B6A">
      <w:pPr>
        <w:pStyle w:val="NoSpacing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Dugoročno financiranje (prema ročnim i neroč</w:t>
      </w:r>
      <w:r w:rsidR="00890B6A">
        <w:rPr>
          <w:sz w:val="20"/>
          <w:szCs w:val="20"/>
        </w:rPr>
        <w:t>nim izvorima</w:t>
      </w:r>
      <w:r>
        <w:rPr>
          <w:sz w:val="20"/>
          <w:szCs w:val="20"/>
        </w:rPr>
        <w:t>)</w:t>
      </w:r>
    </w:p>
    <w:p w:rsidR="00890B6A" w:rsidRDefault="00890B6A" w:rsidP="00890B6A">
      <w:pPr>
        <w:pStyle w:val="NoSpacing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Prema porijeklu izvora</w:t>
      </w:r>
    </w:p>
    <w:p w:rsidR="00890B6A" w:rsidRDefault="00890B6A" w:rsidP="00890B6A">
      <w:pPr>
        <w:pStyle w:val="NoSpacing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Unutarnji (interni) izvori (amortizacija, zadržana dobit, pričuve)</w:t>
      </w:r>
    </w:p>
    <w:p w:rsidR="00890B6A" w:rsidRDefault="00890B6A" w:rsidP="00890B6A">
      <w:pPr>
        <w:pStyle w:val="NoSpacing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Vanjski (eksterni) izvori</w:t>
      </w:r>
    </w:p>
    <w:p w:rsidR="00890B6A" w:rsidRDefault="00890B6A" w:rsidP="00890B6A">
      <w:pPr>
        <w:pStyle w:val="NoSpacing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Prema vlasništvu</w:t>
      </w:r>
    </w:p>
    <w:p w:rsidR="00890B6A" w:rsidRDefault="00890B6A" w:rsidP="00890B6A">
      <w:pPr>
        <w:pStyle w:val="NoSpacing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Vlastiti (neročni) izvori (dionički kapital, partnerski ulozi, kapital inoksnog vlasništva)</w:t>
      </w:r>
    </w:p>
    <w:p w:rsidR="00890B6A" w:rsidRDefault="00890B6A" w:rsidP="00890B6A">
      <w:pPr>
        <w:pStyle w:val="NoSpacing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Tuđi (ročni) izvori (sve vrste kratkoročnih i dugoročnih obveza, dugovi)</w:t>
      </w:r>
    </w:p>
    <w:p w:rsidR="00890B6A" w:rsidRDefault="00890B6A" w:rsidP="00890B6A">
      <w:pPr>
        <w:pStyle w:val="NoSpacing"/>
        <w:ind w:left="1429"/>
        <w:rPr>
          <w:sz w:val="20"/>
          <w:szCs w:val="20"/>
        </w:rPr>
      </w:pPr>
    </w:p>
    <w:p w:rsidR="00890B6A" w:rsidRPr="00B27F8D" w:rsidRDefault="00890B6A" w:rsidP="00E857FE">
      <w:pPr>
        <w:pStyle w:val="NoSpacing"/>
        <w:rPr>
          <w:b/>
          <w:i/>
          <w:sz w:val="24"/>
          <w:szCs w:val="24"/>
        </w:rPr>
      </w:pPr>
      <w:r w:rsidRPr="00B27F8D">
        <w:rPr>
          <w:b/>
          <w:i/>
          <w:sz w:val="24"/>
          <w:szCs w:val="24"/>
        </w:rPr>
        <w:t>FINANCIRANJE DUGOM</w:t>
      </w:r>
    </w:p>
    <w:p w:rsidR="00890B6A" w:rsidRDefault="00890B6A" w:rsidP="00E857FE">
      <w:pPr>
        <w:pStyle w:val="NoSpacing"/>
        <w:numPr>
          <w:ilvl w:val="0"/>
          <w:numId w:val="22"/>
        </w:numPr>
        <w:ind w:left="426"/>
        <w:rPr>
          <w:sz w:val="20"/>
          <w:szCs w:val="20"/>
        </w:rPr>
      </w:pPr>
      <w:r>
        <w:rPr>
          <w:sz w:val="20"/>
          <w:szCs w:val="20"/>
        </w:rPr>
        <w:t>Kratkotrajni dug osigurava jeftinije financiranje zbog kraćeg razdoblja plaćanja kamata i u pravilu niže kamatne stope (cijene)</w:t>
      </w:r>
    </w:p>
    <w:p w:rsidR="00B27F8D" w:rsidRDefault="00890B6A" w:rsidP="00A44594">
      <w:pPr>
        <w:pStyle w:val="NoSpacing"/>
        <w:numPr>
          <w:ilvl w:val="0"/>
          <w:numId w:val="22"/>
        </w:numPr>
        <w:ind w:left="426"/>
        <w:rPr>
          <w:sz w:val="20"/>
          <w:szCs w:val="20"/>
        </w:rPr>
      </w:pPr>
      <w:r>
        <w:rPr>
          <w:sz w:val="20"/>
          <w:szCs w:val="20"/>
        </w:rPr>
        <w:t>Financiranje dugoročnim dugom je skuplje zbog dužeg razdoblja plaćanja kamata i u pravilu veče kamatne stope (cijene)</w:t>
      </w:r>
    </w:p>
    <w:p w:rsidR="00B27F8D" w:rsidRPr="00B27F8D" w:rsidRDefault="00B27F8D" w:rsidP="00B27F8D">
      <w:pPr>
        <w:pStyle w:val="NoSpacing"/>
        <w:ind w:left="1069"/>
        <w:rPr>
          <w:sz w:val="20"/>
          <w:szCs w:val="20"/>
        </w:rPr>
      </w:pPr>
    </w:p>
    <w:p w:rsidR="00890B6A" w:rsidRPr="00B27F8D" w:rsidRDefault="00890B6A" w:rsidP="00A44594">
      <w:pPr>
        <w:pStyle w:val="NoSpacing"/>
        <w:rPr>
          <w:b/>
          <w:i/>
          <w:sz w:val="24"/>
          <w:szCs w:val="24"/>
        </w:rPr>
      </w:pPr>
      <w:r w:rsidRPr="00B27F8D">
        <w:rPr>
          <w:b/>
          <w:i/>
          <w:sz w:val="24"/>
          <w:szCs w:val="24"/>
        </w:rPr>
        <w:t>NAČELA FINANCIRANJA</w:t>
      </w:r>
    </w:p>
    <w:p w:rsidR="00DB7336" w:rsidRDefault="00890B6A" w:rsidP="00A44594">
      <w:pPr>
        <w:pStyle w:val="NoSpacing"/>
        <w:numPr>
          <w:ilvl w:val="0"/>
          <w:numId w:val="23"/>
        </w:numPr>
        <w:ind w:left="426"/>
        <w:rPr>
          <w:sz w:val="20"/>
          <w:szCs w:val="20"/>
        </w:rPr>
      </w:pPr>
      <w:r>
        <w:rPr>
          <w:sz w:val="20"/>
          <w:szCs w:val="20"/>
        </w:rPr>
        <w:t>Načelo sigurnosti financiranja = financiraju se oni poslovni pothvati iz kojih će se uloženi novac sigurno vratiti – stupanj rizika je najbolji (Sigurnost poduzeća, Sigurnost vjerovnika)</w:t>
      </w:r>
    </w:p>
    <w:p w:rsidR="00A44594" w:rsidRPr="00A44594" w:rsidRDefault="00A44594" w:rsidP="00A44594">
      <w:pPr>
        <w:pStyle w:val="NoSpacing"/>
        <w:ind w:left="426"/>
        <w:rPr>
          <w:sz w:val="20"/>
          <w:szCs w:val="20"/>
        </w:rPr>
      </w:pPr>
    </w:p>
    <w:p w:rsidR="00BA1FD2" w:rsidRDefault="00890B6A" w:rsidP="00A44594">
      <w:pPr>
        <w:pStyle w:val="NoSpacing"/>
        <w:numPr>
          <w:ilvl w:val="0"/>
          <w:numId w:val="23"/>
        </w:numPr>
        <w:ind w:left="426"/>
        <w:rPr>
          <w:sz w:val="20"/>
          <w:szCs w:val="20"/>
        </w:rPr>
      </w:pPr>
      <w:r>
        <w:rPr>
          <w:sz w:val="20"/>
          <w:szCs w:val="20"/>
        </w:rPr>
        <w:t>Načelo stabilnosti financiranja = sposobnost stabilnog (postojanog)</w:t>
      </w:r>
      <w:r w:rsidR="00BA1FD2">
        <w:rPr>
          <w:sz w:val="20"/>
          <w:szCs w:val="20"/>
        </w:rPr>
        <w:t xml:space="preserve"> financiranja poduzeća tj. da ono iz vlastitih izvora i pozajmljenih financija financira poslovni proces</w:t>
      </w:r>
    </w:p>
    <w:p w:rsidR="00DB7336" w:rsidRDefault="00BA1FD2" w:rsidP="00BA1FD2">
      <w:pPr>
        <w:pStyle w:val="NoSpacing"/>
        <w:ind w:left="1069"/>
        <w:rPr>
          <w:sz w:val="20"/>
          <w:szCs w:val="20"/>
        </w:rPr>
      </w:pPr>
      <w:r>
        <w:rPr>
          <w:sz w:val="20"/>
          <w:szCs w:val="20"/>
        </w:rPr>
        <w:t>Koef.stabilnosti poduzeća = dugotrajna imovina/dugoročni izvori      &lt; 1</w:t>
      </w:r>
    </w:p>
    <w:p w:rsidR="00A44594" w:rsidRDefault="00A44594" w:rsidP="00BA1FD2">
      <w:pPr>
        <w:pStyle w:val="NoSpacing"/>
        <w:ind w:left="1069"/>
        <w:rPr>
          <w:sz w:val="20"/>
          <w:szCs w:val="20"/>
        </w:rPr>
      </w:pPr>
    </w:p>
    <w:p w:rsidR="00A44594" w:rsidRDefault="00A44594" w:rsidP="00BA1FD2">
      <w:pPr>
        <w:pStyle w:val="NoSpacing"/>
        <w:ind w:left="1069"/>
        <w:rPr>
          <w:sz w:val="20"/>
          <w:szCs w:val="20"/>
        </w:rPr>
      </w:pPr>
    </w:p>
    <w:p w:rsidR="00A44594" w:rsidRDefault="00A44594" w:rsidP="00BA1FD2">
      <w:pPr>
        <w:pStyle w:val="NoSpacing"/>
        <w:ind w:left="1069"/>
        <w:rPr>
          <w:sz w:val="20"/>
          <w:szCs w:val="20"/>
        </w:rPr>
      </w:pPr>
    </w:p>
    <w:p w:rsidR="00BA1FD2" w:rsidRDefault="00BA1FD2" w:rsidP="00A44594">
      <w:pPr>
        <w:pStyle w:val="NoSpacing"/>
        <w:numPr>
          <w:ilvl w:val="0"/>
          <w:numId w:val="23"/>
        </w:numPr>
        <w:ind w:left="426"/>
        <w:rPr>
          <w:sz w:val="20"/>
          <w:szCs w:val="20"/>
        </w:rPr>
      </w:pPr>
      <w:r>
        <w:rPr>
          <w:sz w:val="20"/>
          <w:szCs w:val="20"/>
        </w:rPr>
        <w:lastRenderedPageBreak/>
        <w:t>Načelo likvidnosti</w:t>
      </w:r>
    </w:p>
    <w:p w:rsidR="00BA1FD2" w:rsidRDefault="00BA1FD2" w:rsidP="00A44594">
      <w:pPr>
        <w:pStyle w:val="NoSpacing"/>
        <w:numPr>
          <w:ilvl w:val="0"/>
          <w:numId w:val="24"/>
        </w:numPr>
        <w:ind w:left="709"/>
        <w:rPr>
          <w:sz w:val="20"/>
          <w:szCs w:val="20"/>
        </w:rPr>
      </w:pPr>
      <w:r>
        <w:rPr>
          <w:sz w:val="20"/>
          <w:szCs w:val="20"/>
        </w:rPr>
        <w:t>U širem smislu : sposobnost pretvaranja dijelova imovine iz jednog oblika u drugi. Sposobnost cirkuliranja imovine</w:t>
      </w:r>
    </w:p>
    <w:p w:rsidR="00BA1FD2" w:rsidRDefault="00BA1FD2" w:rsidP="00BA1FD2">
      <w:pPr>
        <w:pStyle w:val="NoSpacing"/>
        <w:ind w:left="993"/>
        <w:rPr>
          <w:sz w:val="20"/>
          <w:szCs w:val="20"/>
        </w:rPr>
      </w:pPr>
      <w:r>
        <w:rPr>
          <w:sz w:val="20"/>
          <w:szCs w:val="20"/>
        </w:rPr>
        <w:t>Koef.tečenja (obrtanja) kratkoročne imovine = financ.učinak kratk.imovine/kratkotrajna imovina</w:t>
      </w:r>
      <w:r w:rsidR="00A44594">
        <w:rPr>
          <w:sz w:val="20"/>
          <w:szCs w:val="20"/>
        </w:rPr>
        <w:t xml:space="preserve"> </w:t>
      </w:r>
      <w:r>
        <w:rPr>
          <w:sz w:val="20"/>
          <w:szCs w:val="20"/>
        </w:rPr>
        <w:t>Broj dana vezivanja (trajanja) kratk.imovine = 365/koef.tečenja (obrtanja)</w:t>
      </w:r>
    </w:p>
    <w:p w:rsidR="00DB7336" w:rsidRPr="00A44594" w:rsidRDefault="00BA1FD2" w:rsidP="00DB7336">
      <w:pPr>
        <w:pStyle w:val="NoSpacing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U užem smislu : sposobnost nenovčane imovine da se pretvori (transformira) u novac (gotovinu). Unovčivost, </w:t>
      </w:r>
      <w:r w:rsidR="00DB7336">
        <w:rPr>
          <w:sz w:val="20"/>
          <w:szCs w:val="20"/>
        </w:rPr>
        <w:t>utrživost imovine. Stupanj likvidnosti (I.,II. i III.stupnja)</w:t>
      </w:r>
    </w:p>
    <w:p w:rsidR="00DB7336" w:rsidRDefault="00DB7336" w:rsidP="00A44594">
      <w:pPr>
        <w:pStyle w:val="NoSpacing"/>
        <w:numPr>
          <w:ilvl w:val="0"/>
          <w:numId w:val="23"/>
        </w:numPr>
        <w:ind w:left="426"/>
        <w:rPr>
          <w:sz w:val="20"/>
          <w:szCs w:val="20"/>
        </w:rPr>
      </w:pPr>
      <w:r>
        <w:rPr>
          <w:sz w:val="20"/>
          <w:szCs w:val="20"/>
        </w:rPr>
        <w:t>Načelo solventnosti = solventnost je sposobnost plaćanja svih obveza u roku njihova dospijeća. Insolventnost je nesposobnost plaćanja obveza u roku dospijeća</w:t>
      </w:r>
    </w:p>
    <w:p w:rsidR="00DB7336" w:rsidRDefault="00DB7336" w:rsidP="00DB7336">
      <w:pPr>
        <w:pStyle w:val="NoSpacing"/>
        <w:ind w:left="1069"/>
        <w:rPr>
          <w:sz w:val="20"/>
          <w:szCs w:val="20"/>
        </w:rPr>
      </w:pPr>
      <w:r>
        <w:rPr>
          <w:sz w:val="20"/>
          <w:szCs w:val="20"/>
        </w:rPr>
        <w:t>Koef.solventnosti = raspoloživi novac/dospjele obveze</w:t>
      </w:r>
    </w:p>
    <w:p w:rsidR="00DB7336" w:rsidRDefault="00DB7336" w:rsidP="00A44594">
      <w:pPr>
        <w:pStyle w:val="NoSpacing"/>
        <w:numPr>
          <w:ilvl w:val="0"/>
          <w:numId w:val="23"/>
        </w:num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Načelo rentabilnosti = potrebno je ostvariti što veći financijski rezultat (dobitak) sa što manjim ulaganjima. </w:t>
      </w:r>
    </w:p>
    <w:p w:rsidR="00DB7336" w:rsidRPr="00DB7336" w:rsidRDefault="00DB7336" w:rsidP="00A44594">
      <w:pPr>
        <w:pStyle w:val="NoSpacing"/>
        <w:ind w:left="426"/>
        <w:rPr>
          <w:sz w:val="20"/>
          <w:szCs w:val="20"/>
        </w:rPr>
      </w:pPr>
      <w:r w:rsidRPr="00DB7336">
        <w:rPr>
          <w:sz w:val="20"/>
          <w:szCs w:val="20"/>
        </w:rPr>
        <w:t>Mjerenje rentabilnosti :</w:t>
      </w:r>
    </w:p>
    <w:p w:rsidR="00DB7336" w:rsidRDefault="00DB7336" w:rsidP="00A44594">
      <w:pPr>
        <w:pStyle w:val="NoSpacing"/>
        <w:ind w:left="426"/>
        <w:rPr>
          <w:sz w:val="20"/>
          <w:szCs w:val="20"/>
        </w:rPr>
      </w:pPr>
      <w:r>
        <w:rPr>
          <w:sz w:val="20"/>
          <w:szCs w:val="20"/>
        </w:rPr>
        <w:t>Stopa prinosa vlastitog kapitala = neto fin.rezultat(neto dobitak)/vlastiti kapital x 100</w:t>
      </w:r>
    </w:p>
    <w:p w:rsidR="00DB7336" w:rsidRDefault="00DB7336" w:rsidP="00A44594">
      <w:pPr>
        <w:pStyle w:val="NoSpacing"/>
        <w:ind w:left="426"/>
        <w:rPr>
          <w:sz w:val="20"/>
          <w:szCs w:val="20"/>
        </w:rPr>
      </w:pPr>
      <w:r>
        <w:rPr>
          <w:sz w:val="20"/>
          <w:szCs w:val="20"/>
        </w:rPr>
        <w:t>Omjer pokazuje rentabilnost vlastitog (temeljnog) kapitala</w:t>
      </w:r>
    </w:p>
    <w:p w:rsidR="00DB7336" w:rsidRDefault="00DB7336" w:rsidP="00A44594">
      <w:pPr>
        <w:pStyle w:val="NoSpacing"/>
        <w:ind w:left="426"/>
        <w:rPr>
          <w:sz w:val="20"/>
          <w:szCs w:val="20"/>
        </w:rPr>
      </w:pPr>
      <w:r>
        <w:rPr>
          <w:sz w:val="20"/>
          <w:szCs w:val="20"/>
        </w:rPr>
        <w:t>Stopa prinosa ukupnog kapitala = bruto fin.rezultat(bruto dobitak)/ukupni kapital x100</w:t>
      </w:r>
    </w:p>
    <w:p w:rsidR="00DB7336" w:rsidRDefault="00DB7336" w:rsidP="00A44594">
      <w:pPr>
        <w:pStyle w:val="NoSpacing"/>
        <w:ind w:left="426"/>
        <w:rPr>
          <w:sz w:val="20"/>
          <w:szCs w:val="20"/>
        </w:rPr>
      </w:pPr>
      <w:r>
        <w:rPr>
          <w:sz w:val="20"/>
          <w:szCs w:val="20"/>
        </w:rPr>
        <w:t>Omjer pokazuje rentabilnost ukupnog (vlastitog i tuđeg) kapitala</w:t>
      </w:r>
    </w:p>
    <w:p w:rsidR="00DB7336" w:rsidRDefault="00DB7336" w:rsidP="00A44594">
      <w:pPr>
        <w:pStyle w:val="NoSpacing"/>
        <w:numPr>
          <w:ilvl w:val="0"/>
          <w:numId w:val="23"/>
        </w:numPr>
        <w:ind w:left="426"/>
        <w:rPr>
          <w:sz w:val="20"/>
          <w:szCs w:val="20"/>
        </w:rPr>
      </w:pPr>
      <w:r>
        <w:rPr>
          <w:sz w:val="20"/>
          <w:szCs w:val="20"/>
        </w:rPr>
        <w:t>Načelo prilagodbe financiranja</w:t>
      </w:r>
    </w:p>
    <w:p w:rsidR="00996E70" w:rsidRDefault="00996E70" w:rsidP="00A44594">
      <w:pPr>
        <w:pStyle w:val="NoSpacing"/>
        <w:numPr>
          <w:ilvl w:val="0"/>
          <w:numId w:val="25"/>
        </w:numPr>
        <w:ind w:left="993"/>
        <w:rPr>
          <w:sz w:val="20"/>
          <w:szCs w:val="20"/>
        </w:rPr>
      </w:pPr>
      <w:r>
        <w:rPr>
          <w:sz w:val="20"/>
          <w:szCs w:val="20"/>
        </w:rPr>
        <w:t>Sposobnost pribavljanja dodatnog novca iz vlastitih i tuđih izvora financiranja</w:t>
      </w:r>
    </w:p>
    <w:p w:rsidR="00996E70" w:rsidRPr="00A44594" w:rsidRDefault="00996E70" w:rsidP="00A44594">
      <w:pPr>
        <w:pStyle w:val="NoSpacing"/>
        <w:numPr>
          <w:ilvl w:val="0"/>
          <w:numId w:val="25"/>
        </w:numPr>
        <w:ind w:left="993"/>
        <w:rPr>
          <w:sz w:val="20"/>
          <w:szCs w:val="20"/>
        </w:rPr>
      </w:pPr>
      <w:r>
        <w:rPr>
          <w:sz w:val="20"/>
          <w:szCs w:val="20"/>
        </w:rPr>
        <w:t>Sposobnost prijevremene otplate dugova</w:t>
      </w:r>
    </w:p>
    <w:p w:rsidR="00996E70" w:rsidRDefault="00996E70" w:rsidP="00A44594">
      <w:pPr>
        <w:pStyle w:val="NoSpacing"/>
        <w:numPr>
          <w:ilvl w:val="0"/>
          <w:numId w:val="23"/>
        </w:numPr>
        <w:ind w:left="426"/>
        <w:rPr>
          <w:sz w:val="20"/>
          <w:szCs w:val="20"/>
        </w:rPr>
      </w:pPr>
      <w:r>
        <w:rPr>
          <w:sz w:val="20"/>
          <w:szCs w:val="20"/>
        </w:rPr>
        <w:t>Načelo rizika financiranja</w:t>
      </w:r>
    </w:p>
    <w:p w:rsidR="00996E70" w:rsidRDefault="00996E70" w:rsidP="00A44594">
      <w:pPr>
        <w:pStyle w:val="NoSpacing"/>
        <w:numPr>
          <w:ilvl w:val="0"/>
          <w:numId w:val="26"/>
        </w:numPr>
        <w:ind w:left="993"/>
        <w:rPr>
          <w:sz w:val="20"/>
          <w:szCs w:val="20"/>
        </w:rPr>
      </w:pPr>
      <w:r>
        <w:rPr>
          <w:sz w:val="20"/>
          <w:szCs w:val="20"/>
        </w:rPr>
        <w:t>Rizik vjerovnika da neće naplatiti svoja potraživanja</w:t>
      </w:r>
    </w:p>
    <w:p w:rsidR="00996E70" w:rsidRPr="00A44594" w:rsidRDefault="00996E70" w:rsidP="00A44594">
      <w:pPr>
        <w:pStyle w:val="NoSpacing"/>
        <w:numPr>
          <w:ilvl w:val="0"/>
          <w:numId w:val="26"/>
        </w:numPr>
        <w:ind w:left="993"/>
        <w:rPr>
          <w:sz w:val="20"/>
          <w:szCs w:val="20"/>
        </w:rPr>
      </w:pPr>
      <w:r w:rsidRPr="00996E70">
        <w:rPr>
          <w:sz w:val="20"/>
          <w:szCs w:val="20"/>
        </w:rPr>
        <w:t>Rizik od negativnog financijskog rezultata</w:t>
      </w:r>
    </w:p>
    <w:p w:rsidR="00996E70" w:rsidRPr="00A44594" w:rsidRDefault="00996E70" w:rsidP="00A44594">
      <w:pPr>
        <w:pStyle w:val="NoSpacing"/>
        <w:numPr>
          <w:ilvl w:val="0"/>
          <w:numId w:val="23"/>
        </w:numPr>
        <w:ind w:left="426"/>
        <w:rPr>
          <w:sz w:val="20"/>
          <w:szCs w:val="20"/>
        </w:rPr>
      </w:pPr>
      <w:r>
        <w:rPr>
          <w:sz w:val="20"/>
          <w:szCs w:val="20"/>
        </w:rPr>
        <w:t>Načelo povoljne slike financiranja = sliku financiranja nam daje bilanca</w:t>
      </w:r>
      <w:r w:rsidRPr="00A44594">
        <w:rPr>
          <w:sz w:val="20"/>
          <w:szCs w:val="20"/>
        </w:rPr>
        <w:t xml:space="preserve"> </w:t>
      </w:r>
    </w:p>
    <w:p w:rsidR="00996E70" w:rsidRDefault="00996E70" w:rsidP="00A44594">
      <w:pPr>
        <w:pStyle w:val="NoSpacing"/>
        <w:numPr>
          <w:ilvl w:val="0"/>
          <w:numId w:val="23"/>
        </w:numPr>
        <w:ind w:left="426"/>
        <w:rPr>
          <w:sz w:val="20"/>
          <w:szCs w:val="20"/>
        </w:rPr>
      </w:pPr>
      <w:r>
        <w:rPr>
          <w:sz w:val="20"/>
          <w:szCs w:val="20"/>
        </w:rPr>
        <w:t>Načelo neovisnosti financiranja = neovisnost poduzeća o tržištu novca</w:t>
      </w:r>
      <w:r w:rsidR="00A44594">
        <w:rPr>
          <w:sz w:val="20"/>
          <w:szCs w:val="20"/>
        </w:rPr>
        <w:t xml:space="preserve"> i kapitala, o vjerovnicima </w:t>
      </w:r>
      <w:r>
        <w:rPr>
          <w:sz w:val="20"/>
          <w:szCs w:val="20"/>
        </w:rPr>
        <w:t>(dobavljačima, kreditorima i sl.)</w:t>
      </w:r>
    </w:p>
    <w:p w:rsidR="00FE32FB" w:rsidRDefault="00FE32FB" w:rsidP="004B19C8">
      <w:pPr>
        <w:pStyle w:val="NoSpacing"/>
        <w:rPr>
          <w:sz w:val="20"/>
          <w:szCs w:val="20"/>
        </w:rPr>
      </w:pPr>
    </w:p>
    <w:p w:rsidR="004B19C8" w:rsidRDefault="004B19C8" w:rsidP="004B19C8">
      <w:pPr>
        <w:pStyle w:val="NoSpacing"/>
        <w:rPr>
          <w:sz w:val="20"/>
          <w:szCs w:val="20"/>
        </w:rPr>
      </w:pPr>
      <w:r w:rsidRPr="00B27F8D">
        <w:rPr>
          <w:b/>
          <w:i/>
          <w:sz w:val="24"/>
          <w:szCs w:val="24"/>
        </w:rPr>
        <w:t>PRAVILA FINANCIRANJA</w:t>
      </w:r>
      <w:r>
        <w:rPr>
          <w:sz w:val="20"/>
          <w:szCs w:val="20"/>
        </w:rPr>
        <w:t xml:space="preserve"> = za osiguranje zdravijeg financiranja poduzeća</w:t>
      </w:r>
    </w:p>
    <w:p w:rsidR="004B19C8" w:rsidRDefault="004B19C8" w:rsidP="004B19C8">
      <w:pPr>
        <w:pStyle w:val="NoSpacing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Horizontalna pravila financiranja = odnos pojedinih dijelova aktive (imovine) i pojedinih dijelova pasive (izvora) da bi se postigla i održavala solventnost i rentabilnost poduzeća</w:t>
      </w:r>
    </w:p>
    <w:p w:rsidR="004B19C8" w:rsidRDefault="004B19C8" w:rsidP="004B19C8">
      <w:pPr>
        <w:pStyle w:val="NoSpacing"/>
        <w:numPr>
          <w:ilvl w:val="0"/>
          <w:numId w:val="27"/>
        </w:numPr>
        <w:rPr>
          <w:sz w:val="20"/>
          <w:szCs w:val="20"/>
        </w:rPr>
      </w:pPr>
      <w:r w:rsidRPr="00A60BC8">
        <w:rPr>
          <w:color w:val="FF0000"/>
          <w:sz w:val="20"/>
          <w:szCs w:val="20"/>
        </w:rPr>
        <w:t xml:space="preserve">Vertikalna pravila financiranja </w:t>
      </w:r>
      <w:r>
        <w:rPr>
          <w:sz w:val="20"/>
          <w:szCs w:val="20"/>
        </w:rPr>
        <w:t>= omjer pojedinih dijelova pasive, izvora financiranja po porijeklu (vlastiti i tuđi), po raspoloživosti izvora (kratkoroćni i dugoročni)</w:t>
      </w:r>
    </w:p>
    <w:p w:rsidR="004B19C8" w:rsidRDefault="004B19C8" w:rsidP="004B19C8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a)</w:t>
      </w:r>
      <w:r w:rsidR="00A541CF">
        <w:rPr>
          <w:sz w:val="20"/>
          <w:szCs w:val="20"/>
        </w:rPr>
        <w:t xml:space="preserve"> </w:t>
      </w:r>
      <w:r>
        <w:rPr>
          <w:sz w:val="20"/>
          <w:szCs w:val="20"/>
        </w:rPr>
        <w:t>omjerom vlastitih i tuđih izvora financiranja (1:1) osiguravamo :</w:t>
      </w:r>
    </w:p>
    <w:p w:rsidR="004B19C8" w:rsidRDefault="00A541CF" w:rsidP="004B19C8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B19C8">
        <w:rPr>
          <w:sz w:val="20"/>
          <w:szCs w:val="20"/>
        </w:rPr>
        <w:t xml:space="preserve"> - sigurnost povrata kapitala vjerovnicima</w:t>
      </w:r>
    </w:p>
    <w:p w:rsidR="004B19C8" w:rsidRDefault="004B19C8" w:rsidP="00A541CF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(A)                                                                               </w:t>
      </w:r>
      <w:r w:rsidR="00A541CF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                                       </w:t>
      </w:r>
      <w:r w:rsidR="00A541CF">
        <w:rPr>
          <w:sz w:val="20"/>
          <w:szCs w:val="20"/>
        </w:rPr>
        <w:t xml:space="preserve">       (P) </w:t>
      </w:r>
      <w:r>
        <w:rPr>
          <w:sz w:val="20"/>
          <w:szCs w:val="20"/>
        </w:rPr>
        <w:t xml:space="preserve">IMOVINA </w:t>
      </w:r>
      <w:r w:rsidR="00A541CF">
        <w:rPr>
          <w:sz w:val="20"/>
          <w:szCs w:val="20"/>
        </w:rPr>
        <w:t>100kn</w:t>
      </w:r>
      <w:r>
        <w:rPr>
          <w:sz w:val="20"/>
          <w:szCs w:val="20"/>
        </w:rPr>
        <w:t xml:space="preserve">(100%)  </w:t>
      </w:r>
      <w:r w:rsidR="00A541CF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</w:t>
      </w:r>
      <w:r w:rsidR="00A541CF">
        <w:rPr>
          <w:sz w:val="20"/>
          <w:szCs w:val="20"/>
        </w:rPr>
        <w:t xml:space="preserve">                              VLASTITI IZVORI 50kn 50% </w:t>
      </w:r>
      <w:r>
        <w:rPr>
          <w:sz w:val="20"/>
          <w:szCs w:val="20"/>
        </w:rPr>
        <w:t>/</w:t>
      </w:r>
      <w:r w:rsidR="00A541C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TUĐI IZVORI</w:t>
      </w:r>
      <w:r w:rsidR="00A541CF">
        <w:rPr>
          <w:sz w:val="20"/>
          <w:szCs w:val="20"/>
        </w:rPr>
        <w:t xml:space="preserve"> 50kn</w:t>
      </w:r>
      <w:r>
        <w:rPr>
          <w:sz w:val="20"/>
          <w:szCs w:val="20"/>
        </w:rPr>
        <w:t xml:space="preserve"> 50%</w:t>
      </w:r>
    </w:p>
    <w:p w:rsidR="00996E70" w:rsidRDefault="00A541CF" w:rsidP="00A541CF">
      <w:pPr>
        <w:pStyle w:val="ListParagraph"/>
        <w:ind w:left="851"/>
        <w:rPr>
          <w:sz w:val="20"/>
          <w:szCs w:val="20"/>
        </w:rPr>
      </w:pPr>
      <w:r>
        <w:rPr>
          <w:sz w:val="20"/>
          <w:szCs w:val="20"/>
        </w:rPr>
        <w:t xml:space="preserve"> - prihvatljivi troškovi financiranja</w:t>
      </w:r>
    </w:p>
    <w:p w:rsidR="00A541CF" w:rsidRDefault="00A541CF" w:rsidP="00A541CF">
      <w:pPr>
        <w:pStyle w:val="ListParagraph"/>
        <w:ind w:left="851"/>
        <w:rPr>
          <w:sz w:val="20"/>
          <w:szCs w:val="20"/>
        </w:rPr>
      </w:pPr>
      <w:r>
        <w:rPr>
          <w:sz w:val="20"/>
          <w:szCs w:val="20"/>
        </w:rPr>
        <w:t>- neovisnost poduzeća u vođenju poslovne politike</w:t>
      </w:r>
    </w:p>
    <w:p w:rsidR="00A541CF" w:rsidRDefault="00A541CF" w:rsidP="00A541CF">
      <w:pPr>
        <w:pStyle w:val="ListParagraph"/>
        <w:ind w:left="851"/>
        <w:rPr>
          <w:sz w:val="20"/>
          <w:szCs w:val="20"/>
        </w:rPr>
      </w:pPr>
      <w:r>
        <w:rPr>
          <w:sz w:val="20"/>
          <w:szCs w:val="20"/>
        </w:rPr>
        <w:t>- financijska prilagodljivost</w:t>
      </w:r>
    </w:p>
    <w:p w:rsidR="00A541CF" w:rsidRDefault="00A541CF" w:rsidP="00A541CF">
      <w:pPr>
        <w:pStyle w:val="ListParagraph"/>
        <w:ind w:left="709"/>
        <w:rPr>
          <w:sz w:val="20"/>
          <w:szCs w:val="20"/>
        </w:rPr>
      </w:pPr>
      <w:r>
        <w:rPr>
          <w:sz w:val="20"/>
          <w:szCs w:val="20"/>
        </w:rPr>
        <w:t>b) omjer vlastitog i pričuvnog kapitala – veći pričuvni kapital pruža veću sigurnost vlastitog kapitala</w:t>
      </w:r>
    </w:p>
    <w:p w:rsidR="00A541CF" w:rsidRPr="00A60BC8" w:rsidRDefault="00A541CF" w:rsidP="00A541CF">
      <w:pPr>
        <w:pStyle w:val="NoSpacing"/>
        <w:rPr>
          <w:color w:val="FF0000"/>
          <w:sz w:val="20"/>
          <w:szCs w:val="20"/>
        </w:rPr>
      </w:pPr>
      <w:r w:rsidRPr="00A60BC8">
        <w:rPr>
          <w:color w:val="FF0000"/>
          <w:sz w:val="20"/>
          <w:szCs w:val="20"/>
        </w:rPr>
        <w:t>Ostala pravila financiranja :</w:t>
      </w:r>
    </w:p>
    <w:p w:rsidR="00A541CF" w:rsidRDefault="00A541CF" w:rsidP="00A541CF">
      <w:pPr>
        <w:pStyle w:val="NoSpacing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Pravilo financiranja 2:1 / „current ration“, „bankers-ratio“ = omjer kratkoročne (likvidne) imovine poduzeća i kratkoročnih izvora financiranja (dugova) treba biti 2:1</w:t>
      </w:r>
    </w:p>
    <w:p w:rsidR="00A541CF" w:rsidRDefault="00A541CF" w:rsidP="00A541CF">
      <w:pPr>
        <w:pStyle w:val="NoSpacing"/>
        <w:ind w:left="1069"/>
        <w:rPr>
          <w:sz w:val="20"/>
          <w:szCs w:val="20"/>
        </w:rPr>
      </w:pPr>
      <w:r>
        <w:rPr>
          <w:sz w:val="20"/>
          <w:szCs w:val="20"/>
        </w:rPr>
        <w:t>Omjer opće likvidnosti = kratkotrajna imovina/kratkoročni izvori</w:t>
      </w:r>
    </w:p>
    <w:p w:rsidR="00A541CF" w:rsidRDefault="00A541CF" w:rsidP="00A541CF">
      <w:pPr>
        <w:pStyle w:val="NoSpacing"/>
        <w:ind w:left="1069"/>
        <w:rPr>
          <w:sz w:val="20"/>
          <w:szCs w:val="20"/>
        </w:rPr>
      </w:pPr>
      <w:r>
        <w:rPr>
          <w:sz w:val="20"/>
          <w:szCs w:val="20"/>
        </w:rPr>
        <w:t>To je slučaj kada se pojavljuje radni kapital</w:t>
      </w:r>
    </w:p>
    <w:p w:rsidR="00A541CF" w:rsidRDefault="00A541CF" w:rsidP="00A541CF">
      <w:pPr>
        <w:pStyle w:val="NoSpacing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Pravilo financiranja 1:1 = suma novca, kratkoročnih vrijednosnih papira i kratkoročnih potraživanja treba biti jednaka sumi kratkoročnih izvora financiranja</w:t>
      </w:r>
      <w:r w:rsidR="00B27F8D">
        <w:rPr>
          <w:sz w:val="20"/>
          <w:szCs w:val="20"/>
        </w:rPr>
        <w:t>:</w:t>
      </w:r>
    </w:p>
    <w:p w:rsidR="00B27F8D" w:rsidRDefault="00B27F8D" w:rsidP="00B27F8D">
      <w:pPr>
        <w:pStyle w:val="NoSpacing"/>
        <w:ind w:left="1069"/>
        <w:rPr>
          <w:sz w:val="20"/>
          <w:szCs w:val="20"/>
        </w:rPr>
      </w:pPr>
      <w:r>
        <w:rPr>
          <w:sz w:val="20"/>
          <w:szCs w:val="20"/>
        </w:rPr>
        <w:t>Novac + kratkoročni vrij.papiri + kratkoročna potraživanja = kratkoročni izvori (obveze)</w:t>
      </w:r>
    </w:p>
    <w:p w:rsidR="00B27F8D" w:rsidRDefault="00B27F8D" w:rsidP="00B27F8D">
      <w:pPr>
        <w:pStyle w:val="NoSpacing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Pravilo o omjeru novca i kratkoročnih izvora = pokušava normirati minimalnu svotu novca (gotovine) u odnosu na kratkoročne izvore financiranja (dugove) koja bi osigurala solventnost poduzeća. (20% (12%) gotovine od vrijednosti kratkoročnih obveza)</w:t>
      </w:r>
    </w:p>
    <w:p w:rsidR="00181E3A" w:rsidRDefault="00B27F8D" w:rsidP="00FE32FB">
      <w:pPr>
        <w:pStyle w:val="NoSpacing"/>
        <w:ind w:left="1069"/>
        <w:rPr>
          <w:sz w:val="20"/>
          <w:szCs w:val="20"/>
        </w:rPr>
      </w:pPr>
      <w:r>
        <w:rPr>
          <w:sz w:val="20"/>
          <w:szCs w:val="20"/>
        </w:rPr>
        <w:t>=novac/kratkoročni izvori (dugovi)   x</w:t>
      </w:r>
      <w:r w:rsidR="00FE32FB">
        <w:rPr>
          <w:sz w:val="20"/>
          <w:szCs w:val="20"/>
        </w:rPr>
        <w:t xml:space="preserve"> 100</w:t>
      </w:r>
    </w:p>
    <w:p w:rsidR="00181E3A" w:rsidRDefault="00181E3A" w:rsidP="00BA1228">
      <w:pPr>
        <w:pStyle w:val="ListParagraph"/>
        <w:tabs>
          <w:tab w:val="left" w:pos="426"/>
        </w:tabs>
        <w:ind w:left="0"/>
        <w:rPr>
          <w:sz w:val="20"/>
          <w:szCs w:val="20"/>
        </w:rPr>
      </w:pPr>
    </w:p>
    <w:p w:rsidR="00A44594" w:rsidRDefault="00A44594" w:rsidP="00BA1228">
      <w:pPr>
        <w:pStyle w:val="ListParagraph"/>
        <w:tabs>
          <w:tab w:val="left" w:pos="426"/>
        </w:tabs>
        <w:ind w:left="0"/>
        <w:rPr>
          <w:sz w:val="20"/>
          <w:szCs w:val="20"/>
        </w:rPr>
      </w:pPr>
    </w:p>
    <w:p w:rsidR="00A44594" w:rsidRDefault="000B4FDF" w:rsidP="00BA1228">
      <w:pPr>
        <w:pStyle w:val="ListParagraph"/>
        <w:tabs>
          <w:tab w:val="left" w:pos="426"/>
        </w:tabs>
        <w:ind w:left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Prvi dio gradiva završen = prvo pitanje na ispitu</w:t>
      </w:r>
    </w:p>
    <w:p w:rsidR="000B4FDF" w:rsidRDefault="000B4FDF" w:rsidP="00BA1228">
      <w:pPr>
        <w:pStyle w:val="ListParagraph"/>
        <w:tabs>
          <w:tab w:val="left" w:pos="426"/>
        </w:tabs>
        <w:ind w:left="0"/>
        <w:rPr>
          <w:b/>
          <w:i/>
          <w:sz w:val="24"/>
          <w:szCs w:val="24"/>
          <w:u w:val="single"/>
        </w:rPr>
      </w:pPr>
    </w:p>
    <w:p w:rsidR="003D3DC1" w:rsidRDefault="003D3DC1" w:rsidP="00BA1228">
      <w:pPr>
        <w:pStyle w:val="ListParagraph"/>
        <w:tabs>
          <w:tab w:val="left" w:pos="426"/>
        </w:tabs>
        <w:ind w:left="0"/>
        <w:rPr>
          <w:sz w:val="20"/>
          <w:szCs w:val="20"/>
        </w:rPr>
      </w:pPr>
      <w:r>
        <w:rPr>
          <w:sz w:val="20"/>
          <w:szCs w:val="20"/>
        </w:rPr>
        <w:t>PREDNOSTI (legalni organizacijski oblik)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3D3DC1" w:rsidTr="003D3DC1">
        <w:tc>
          <w:tcPr>
            <w:tcW w:w="3096" w:type="dxa"/>
          </w:tcPr>
          <w:p w:rsidR="003D3DC1" w:rsidRDefault="003D3DC1" w:rsidP="00BA1228">
            <w:pPr>
              <w:pStyle w:val="ListParagraph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POJEDINAČNE</w:t>
            </w:r>
          </w:p>
        </w:tc>
        <w:tc>
          <w:tcPr>
            <w:tcW w:w="3096" w:type="dxa"/>
          </w:tcPr>
          <w:p w:rsidR="003D3DC1" w:rsidRDefault="003D3DC1" w:rsidP="00BA1228">
            <w:pPr>
              <w:pStyle w:val="ListParagraph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</w:t>
            </w:r>
          </w:p>
        </w:tc>
        <w:tc>
          <w:tcPr>
            <w:tcW w:w="3096" w:type="dxa"/>
          </w:tcPr>
          <w:p w:rsidR="003D3DC1" w:rsidRDefault="003D3DC1" w:rsidP="00BA1228">
            <w:pPr>
              <w:pStyle w:val="ListParagraph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KORPORACIJE</w:t>
            </w:r>
          </w:p>
        </w:tc>
      </w:tr>
      <w:tr w:rsidR="003D3DC1" w:rsidTr="003D3DC1">
        <w:tc>
          <w:tcPr>
            <w:tcW w:w="3096" w:type="dxa"/>
          </w:tcPr>
          <w:p w:rsidR="003D3DC1" w:rsidRDefault="003D3DC1" w:rsidP="00BA1228">
            <w:pPr>
              <w:pStyle w:val="ListParagraph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-vlasnik dobija sve profite, ali i sve gubitke</w:t>
            </w:r>
          </w:p>
          <w:p w:rsidR="003D3DC1" w:rsidRDefault="003D3DC1" w:rsidP="00BA1228">
            <w:pPr>
              <w:pStyle w:val="ListParagraph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-niska razina troškova organizacije</w:t>
            </w:r>
          </w:p>
          <w:p w:rsidR="003D3DC1" w:rsidRDefault="003D3DC1" w:rsidP="00BA1228">
            <w:pPr>
              <w:pStyle w:val="ListParagraph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-porez na dohodak kao osobni porez vlasnika</w:t>
            </w:r>
          </w:p>
          <w:p w:rsidR="003D3DC1" w:rsidRDefault="003D3DC1" w:rsidP="00BA1228">
            <w:pPr>
              <w:pStyle w:val="ListParagraph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-tajnost</w:t>
            </w:r>
          </w:p>
          <w:p w:rsidR="003D3DC1" w:rsidRDefault="003D3DC1" w:rsidP="00BA1228">
            <w:pPr>
              <w:pStyle w:val="ListParagraph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-lak nestanak</w:t>
            </w:r>
          </w:p>
        </w:tc>
        <w:tc>
          <w:tcPr>
            <w:tcW w:w="3096" w:type="dxa"/>
          </w:tcPr>
          <w:p w:rsidR="003D3DC1" w:rsidRDefault="003D3DC1" w:rsidP="00BA1228">
            <w:pPr>
              <w:pStyle w:val="ListParagraph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-može više povećati kapital nego pojedinačna firma</w:t>
            </w:r>
          </w:p>
          <w:p w:rsidR="003D3DC1" w:rsidRDefault="003D3DC1" w:rsidP="00BA1228">
            <w:pPr>
              <w:pStyle w:val="ListParagraph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-posuđivačka snaga je povećana zbog više vlasnika</w:t>
            </w:r>
          </w:p>
          <w:p w:rsidR="003D3DC1" w:rsidRDefault="003D3DC1" w:rsidP="00BA1228">
            <w:pPr>
              <w:pStyle w:val="ListParagraph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-veće koristi od menadžerske sposobnosti</w:t>
            </w:r>
          </w:p>
          <w:p w:rsidR="003D3DC1" w:rsidRDefault="003D3DC1" w:rsidP="00BA1228">
            <w:pPr>
              <w:pStyle w:val="ListParagraph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-može dobiti dobre službenike</w:t>
            </w:r>
          </w:p>
          <w:p w:rsidR="003D3DC1" w:rsidRDefault="003D3DC1" w:rsidP="00BA1228">
            <w:pPr>
              <w:pStyle w:val="ListParagraph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-dobitak se oporezuje kao osobni prihod partnera </w:t>
            </w:r>
          </w:p>
        </w:tc>
        <w:tc>
          <w:tcPr>
            <w:tcW w:w="3096" w:type="dxa"/>
          </w:tcPr>
          <w:p w:rsidR="003D3DC1" w:rsidRDefault="003D3DC1" w:rsidP="00BA1228">
            <w:pPr>
              <w:pStyle w:val="ListParagraph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-vlasnici imaju ograničenu odgovornost kojom garantiraju da ne mogu više izgubiti nego investirati</w:t>
            </w:r>
          </w:p>
          <w:p w:rsidR="003D3DC1" w:rsidRDefault="003D3DC1" w:rsidP="00BA1228">
            <w:pPr>
              <w:pStyle w:val="ListParagraph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B7C77">
              <w:rPr>
                <w:sz w:val="20"/>
                <w:szCs w:val="20"/>
              </w:rPr>
              <w:t>mogu postići veliki iznos udjela u trženju dionica</w:t>
            </w:r>
          </w:p>
          <w:p w:rsidR="007B7C77" w:rsidRDefault="007B7C77" w:rsidP="00BA1228">
            <w:pPr>
              <w:pStyle w:val="ListParagraph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-vlasnik je lako transveribilan</w:t>
            </w:r>
          </w:p>
          <w:p w:rsidR="007B7C77" w:rsidRDefault="007B7C77" w:rsidP="00BA1228">
            <w:pPr>
              <w:pStyle w:val="ListParagraph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-dug život firme</w:t>
            </w:r>
          </w:p>
          <w:p w:rsidR="007B7C77" w:rsidRDefault="007B7C77" w:rsidP="00BA1228">
            <w:pPr>
              <w:pStyle w:val="ListParagraph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prestaje smrću vlasnika</w:t>
            </w:r>
          </w:p>
          <w:p w:rsidR="007B7C77" w:rsidRDefault="007B7C77" w:rsidP="00BA1228">
            <w:pPr>
              <w:pStyle w:val="ListParagraph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-može unajmiti profesionalne menadžere</w:t>
            </w:r>
          </w:p>
          <w:p w:rsidR="007B7C77" w:rsidRDefault="007B7C77" w:rsidP="00BA1228">
            <w:pPr>
              <w:pStyle w:val="ListParagraph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-može lakše šrirti udjele za pristup tržištu kapitala</w:t>
            </w:r>
          </w:p>
          <w:p w:rsidR="007B7C77" w:rsidRDefault="007B7C77" w:rsidP="00BA1228">
            <w:pPr>
              <w:pStyle w:val="ListParagraph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-ima određene porezne prednosti</w:t>
            </w:r>
          </w:p>
        </w:tc>
      </w:tr>
    </w:tbl>
    <w:p w:rsidR="00181E3A" w:rsidRDefault="00181E3A" w:rsidP="00BA1228">
      <w:pPr>
        <w:pStyle w:val="ListParagraph"/>
        <w:tabs>
          <w:tab w:val="left" w:pos="426"/>
        </w:tabs>
        <w:ind w:left="0"/>
        <w:rPr>
          <w:sz w:val="20"/>
          <w:szCs w:val="20"/>
        </w:rPr>
      </w:pPr>
    </w:p>
    <w:p w:rsidR="007B7C77" w:rsidRDefault="007B7C77" w:rsidP="00BA1228">
      <w:pPr>
        <w:pStyle w:val="ListParagraph"/>
        <w:tabs>
          <w:tab w:val="left" w:pos="426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NEDOSTACI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B7C77" w:rsidTr="007B7C77">
        <w:tc>
          <w:tcPr>
            <w:tcW w:w="3096" w:type="dxa"/>
          </w:tcPr>
          <w:p w:rsidR="007B7C77" w:rsidRDefault="007B7C77" w:rsidP="00BA1228">
            <w:pPr>
              <w:pStyle w:val="ListParagraph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-vlasnik ima ograničenu sposobnost</w:t>
            </w:r>
          </w:p>
          <w:p w:rsidR="007B7C77" w:rsidRDefault="007B7C77" w:rsidP="00BA1228">
            <w:pPr>
              <w:pStyle w:val="ListParagraph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-ukupno bogatstvo se može uzeti za podmirenje duga</w:t>
            </w:r>
          </w:p>
          <w:p w:rsidR="007B7C77" w:rsidRDefault="007B7C77" w:rsidP="00BA1228">
            <w:pPr>
              <w:pStyle w:val="ListParagraph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-ograničeni fond za razvoj</w:t>
            </w:r>
          </w:p>
          <w:p w:rsidR="007B7C77" w:rsidRDefault="007B7C77" w:rsidP="00BA1228">
            <w:pPr>
              <w:pStyle w:val="ListParagraph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-vlasnik je akter svih odnosa</w:t>
            </w:r>
          </w:p>
          <w:p w:rsidR="007B7C77" w:rsidRDefault="007B7C77" w:rsidP="00BA1228">
            <w:pPr>
              <w:pStyle w:val="ListParagraph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-nastaju teškoće zaposlenima u smislu dugoročne karijere</w:t>
            </w:r>
          </w:p>
          <w:p w:rsidR="007B7C77" w:rsidRDefault="007B7C77" w:rsidP="00BA1228">
            <w:pPr>
              <w:pStyle w:val="ListParagraph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-gubi se kontinuitet smrću vlasnika</w:t>
            </w:r>
          </w:p>
        </w:tc>
        <w:tc>
          <w:tcPr>
            <w:tcW w:w="3096" w:type="dxa"/>
          </w:tcPr>
          <w:p w:rsidR="007B7C77" w:rsidRDefault="007B7C77" w:rsidP="00BA1228">
            <w:pPr>
              <w:pStyle w:val="ListParagraph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-vlasnici imaju ograničenu sposobnost i mogu pokrivati financijski manje sposobne partnere</w:t>
            </w:r>
          </w:p>
          <w:p w:rsidR="007B7C77" w:rsidRDefault="007B7C77" w:rsidP="00BA1228">
            <w:pPr>
              <w:pStyle w:val="ListParagraph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-smrću partnera nestaje firma</w:t>
            </w:r>
          </w:p>
          <w:p w:rsidR="007B7C77" w:rsidRDefault="007B7C77" w:rsidP="00BA1228">
            <w:pPr>
              <w:pStyle w:val="ListParagraph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-poteškoće isplate ili transfera vlasnika</w:t>
            </w:r>
          </w:p>
          <w:p w:rsidR="007B7C77" w:rsidRDefault="007B7C77" w:rsidP="00BA1228">
            <w:pPr>
              <w:pStyle w:val="ListParagraph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-poteškoće poduzimanja</w:t>
            </w:r>
            <w:r w:rsidR="0051726B">
              <w:rPr>
                <w:sz w:val="20"/>
                <w:szCs w:val="20"/>
              </w:rPr>
              <w:t xml:space="preserve"> široke skale operacija</w:t>
            </w:r>
          </w:p>
        </w:tc>
        <w:tc>
          <w:tcPr>
            <w:tcW w:w="3096" w:type="dxa"/>
          </w:tcPr>
          <w:p w:rsidR="007B7C77" w:rsidRDefault="0051726B" w:rsidP="00BA1228">
            <w:pPr>
              <w:pStyle w:val="ListParagraph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-porezi su veći pošto je korporacijski prihod oporezovan i dividende isplaćene radnicima su ponovo oporezovane</w:t>
            </w:r>
          </w:p>
          <w:p w:rsidR="0051726B" w:rsidRDefault="0051726B" w:rsidP="00BA1228">
            <w:pPr>
              <w:pStyle w:val="ListParagraph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-skuplje je organizirati korporacije nego druge poslovne oblike</w:t>
            </w:r>
          </w:p>
          <w:p w:rsidR="0051726B" w:rsidRDefault="0051726B" w:rsidP="00BA1228">
            <w:pPr>
              <w:pStyle w:val="ListParagraph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-subjekti su većih vladinih regulacija</w:t>
            </w:r>
          </w:p>
          <w:p w:rsidR="0051726B" w:rsidRDefault="0051726B" w:rsidP="00BA1228">
            <w:pPr>
              <w:pStyle w:val="ListParagraph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-zaposlenima često nedostaje vlastiti interes u firmi</w:t>
            </w:r>
          </w:p>
          <w:p w:rsidR="0051726B" w:rsidRDefault="0051726B" w:rsidP="00BA1228">
            <w:pPr>
              <w:pStyle w:val="ListParagraph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-gubi se tajnost pošto dioničari dobivaju financijska izvješća</w:t>
            </w:r>
          </w:p>
        </w:tc>
      </w:tr>
    </w:tbl>
    <w:p w:rsidR="007B7C77" w:rsidRDefault="007B7C77" w:rsidP="00BA1228">
      <w:pPr>
        <w:pStyle w:val="ListParagraph"/>
        <w:tabs>
          <w:tab w:val="left" w:pos="426"/>
        </w:tabs>
        <w:ind w:left="0"/>
        <w:rPr>
          <w:sz w:val="20"/>
          <w:szCs w:val="20"/>
        </w:rPr>
      </w:pPr>
    </w:p>
    <w:p w:rsidR="0051726B" w:rsidRDefault="0051726B" w:rsidP="00BA1228">
      <w:pPr>
        <w:pStyle w:val="ListParagraph"/>
        <w:tabs>
          <w:tab w:val="left" w:pos="426"/>
        </w:tabs>
        <w:ind w:left="0"/>
        <w:rPr>
          <w:sz w:val="20"/>
          <w:szCs w:val="20"/>
        </w:rPr>
      </w:pPr>
    </w:p>
    <w:p w:rsidR="0051726B" w:rsidRPr="006021D0" w:rsidRDefault="0051726B" w:rsidP="00BA1228">
      <w:pPr>
        <w:pStyle w:val="ListParagraph"/>
        <w:tabs>
          <w:tab w:val="left" w:pos="426"/>
        </w:tabs>
        <w:ind w:left="0"/>
        <w:rPr>
          <w:b/>
          <w:i/>
          <w:color w:val="00B050"/>
          <w:sz w:val="24"/>
          <w:szCs w:val="24"/>
        </w:rPr>
      </w:pPr>
      <w:r w:rsidRPr="006021D0">
        <w:rPr>
          <w:b/>
          <w:i/>
          <w:color w:val="00B050"/>
          <w:sz w:val="24"/>
          <w:szCs w:val="24"/>
        </w:rPr>
        <w:t>PROBLEMATIKA</w:t>
      </w:r>
      <w:r w:rsidR="00D617EF" w:rsidRPr="006021D0">
        <w:rPr>
          <w:b/>
          <w:i/>
          <w:color w:val="00B050"/>
          <w:sz w:val="24"/>
          <w:szCs w:val="24"/>
        </w:rPr>
        <w:t xml:space="preserve"> </w:t>
      </w:r>
      <w:r w:rsidRPr="006021D0">
        <w:rPr>
          <w:b/>
          <w:i/>
          <w:color w:val="00B050"/>
          <w:sz w:val="24"/>
          <w:szCs w:val="24"/>
        </w:rPr>
        <w:t xml:space="preserve">FINANCIRANJA MALIH I </w:t>
      </w:r>
      <w:r w:rsidR="00D617EF" w:rsidRPr="006021D0">
        <w:rPr>
          <w:b/>
          <w:i/>
          <w:color w:val="00B050"/>
          <w:sz w:val="24"/>
          <w:szCs w:val="24"/>
        </w:rPr>
        <w:t>SREDNJIH</w:t>
      </w:r>
      <w:r w:rsidRPr="006021D0">
        <w:rPr>
          <w:b/>
          <w:i/>
          <w:color w:val="00B050"/>
          <w:sz w:val="24"/>
          <w:szCs w:val="24"/>
        </w:rPr>
        <w:t xml:space="preserve"> PODUZEĆA</w:t>
      </w:r>
    </w:p>
    <w:p w:rsidR="0051726B" w:rsidRDefault="0051726B" w:rsidP="0051726B">
      <w:pPr>
        <w:pStyle w:val="ListParagraph"/>
        <w:numPr>
          <w:ilvl w:val="0"/>
          <w:numId w:val="28"/>
        </w:numPr>
        <w:tabs>
          <w:tab w:val="left" w:pos="426"/>
        </w:tabs>
        <w:rPr>
          <w:sz w:val="20"/>
          <w:szCs w:val="20"/>
        </w:rPr>
      </w:pPr>
      <w:r>
        <w:rPr>
          <w:b/>
        </w:rPr>
        <w:t>POČETNO FINANCIRANJE</w:t>
      </w:r>
    </w:p>
    <w:p w:rsidR="0051726B" w:rsidRDefault="0051726B" w:rsidP="0051726B">
      <w:pPr>
        <w:pStyle w:val="ListParagraph"/>
        <w:numPr>
          <w:ilvl w:val="1"/>
          <w:numId w:val="28"/>
        </w:numPr>
        <w:tabs>
          <w:tab w:val="left" w:pos="426"/>
        </w:tabs>
        <w:ind w:left="709"/>
        <w:rPr>
          <w:sz w:val="20"/>
          <w:szCs w:val="20"/>
        </w:rPr>
      </w:pPr>
      <w:r>
        <w:rPr>
          <w:sz w:val="20"/>
          <w:szCs w:val="20"/>
        </w:rPr>
        <w:t>POČETNI TEMELJNI KAPITAL ZA OSNUTAK PODUZEĆA</w:t>
      </w:r>
    </w:p>
    <w:p w:rsidR="0051726B" w:rsidRDefault="0051726B" w:rsidP="0051726B">
      <w:pPr>
        <w:pStyle w:val="ListParagraph"/>
        <w:tabs>
          <w:tab w:val="left" w:pos="426"/>
        </w:tabs>
        <w:ind w:left="709"/>
        <w:rPr>
          <w:sz w:val="20"/>
          <w:szCs w:val="20"/>
        </w:rPr>
      </w:pPr>
      <w:r>
        <w:rPr>
          <w:sz w:val="20"/>
          <w:szCs w:val="20"/>
        </w:rPr>
        <w:t>-temelj financiranja i financijske stabilnosti</w:t>
      </w:r>
    </w:p>
    <w:p w:rsidR="0051726B" w:rsidRDefault="0051726B" w:rsidP="002F0ECD">
      <w:pPr>
        <w:pStyle w:val="ListParagraph"/>
        <w:tabs>
          <w:tab w:val="left" w:pos="426"/>
        </w:tabs>
        <w:ind w:left="709"/>
        <w:rPr>
          <w:sz w:val="20"/>
          <w:szCs w:val="20"/>
        </w:rPr>
      </w:pPr>
      <w:r>
        <w:rPr>
          <w:sz w:val="20"/>
          <w:szCs w:val="20"/>
        </w:rPr>
        <w:t>-struktura ovisi o tome kakvo se poduzeće osniva :</w:t>
      </w:r>
    </w:p>
    <w:p w:rsidR="002F0ECD" w:rsidRDefault="002F0ECD" w:rsidP="002F0ECD">
      <w:pPr>
        <w:pStyle w:val="ListParagraph"/>
        <w:tabs>
          <w:tab w:val="left" w:pos="426"/>
        </w:tabs>
        <w:ind w:left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1726B">
        <w:rPr>
          <w:sz w:val="20"/>
          <w:szCs w:val="20"/>
        </w:rPr>
        <w:t xml:space="preserve">a) </w:t>
      </w:r>
      <w:r w:rsidR="0051726B">
        <w:rPr>
          <w:sz w:val="20"/>
          <w:szCs w:val="20"/>
          <w:u w:val="single"/>
        </w:rPr>
        <w:t>inoksno poduzeće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- nije potrebno pravno povezivanje s partnerima i dioničarima ; poduzetnik sam osigurava potreban kapital, upravlja poduzećem i snosi rizik poslovanja</w:t>
      </w:r>
    </w:p>
    <w:p w:rsidR="002F0ECD" w:rsidRDefault="002F0ECD" w:rsidP="002F0ECD">
      <w:pPr>
        <w:pStyle w:val="ListParagraph"/>
        <w:tabs>
          <w:tab w:val="left" w:pos="426"/>
        </w:tabs>
        <w:ind w:left="709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>
        <w:rPr>
          <w:sz w:val="20"/>
          <w:szCs w:val="20"/>
          <w:u w:val="single"/>
        </w:rPr>
        <w:t>partnersko poduzeće</w:t>
      </w:r>
      <w:r>
        <w:rPr>
          <w:sz w:val="20"/>
          <w:szCs w:val="20"/>
        </w:rPr>
        <w:t xml:space="preserve"> – dva ili više suvlasnika (partnera) upravljaju poduzećem, snose rizik, dijele odgovornost, odlučuju o dobiti ; početni temeljni kapital formira se iz trjnih uloga partnera</w:t>
      </w:r>
    </w:p>
    <w:p w:rsidR="002F0ECD" w:rsidRDefault="002F0ECD" w:rsidP="002F0ECD">
      <w:pPr>
        <w:pStyle w:val="ListParagraph"/>
        <w:tabs>
          <w:tab w:val="left" w:pos="426"/>
        </w:tabs>
        <w:ind w:left="709"/>
        <w:rPr>
          <w:sz w:val="20"/>
          <w:szCs w:val="20"/>
        </w:rPr>
      </w:pPr>
      <w:r>
        <w:rPr>
          <w:sz w:val="20"/>
          <w:szCs w:val="20"/>
        </w:rPr>
        <w:t>-može biti opće ili limitirano partnerstvo ; prednosti su da lakše osiguraju kapital</w:t>
      </w:r>
    </w:p>
    <w:p w:rsidR="002F0ECD" w:rsidRDefault="002F0ECD" w:rsidP="002F0ECD">
      <w:pPr>
        <w:pStyle w:val="ListParagraph"/>
        <w:tabs>
          <w:tab w:val="left" w:pos="426"/>
        </w:tabs>
        <w:ind w:left="709"/>
        <w:rPr>
          <w:sz w:val="20"/>
          <w:szCs w:val="20"/>
        </w:rPr>
      </w:pPr>
      <w:r>
        <w:rPr>
          <w:sz w:val="20"/>
          <w:szCs w:val="20"/>
        </w:rPr>
        <w:t>-kod općeg partnerstva svi partneri za poslovanje poduzeće odgovaraju solidarno, ukupno svojom poslovnom i osobnom imovinom, a kod limitiranog poduzeća jedan ili više općih partnera odgovaraju za dugove i gubitke ukupno svojom imovinom dok ostali partneri imaju ograničenu odgovornost do veličine svoga uloga</w:t>
      </w:r>
    </w:p>
    <w:p w:rsidR="002F0ECD" w:rsidRDefault="002F0ECD" w:rsidP="002F0ECD">
      <w:pPr>
        <w:pStyle w:val="ListParagraph"/>
        <w:tabs>
          <w:tab w:val="left" w:pos="426"/>
        </w:tabs>
        <w:ind w:left="709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="00180CB8">
        <w:rPr>
          <w:sz w:val="20"/>
          <w:szCs w:val="20"/>
          <w:u w:val="single"/>
        </w:rPr>
        <w:t>dioničko društvo</w:t>
      </w:r>
      <w:r w:rsidR="00180CB8">
        <w:rPr>
          <w:sz w:val="20"/>
          <w:szCs w:val="20"/>
        </w:rPr>
        <w:t xml:space="preserve"> – temeljni kapital osiguravaju dioničari kupnjom dionica ; odgovornost suvlasnika limitirana do veličine uloženog kapitala</w:t>
      </w:r>
    </w:p>
    <w:p w:rsidR="00180CB8" w:rsidRDefault="00180CB8" w:rsidP="00180CB8">
      <w:pPr>
        <w:pStyle w:val="ListParagraph"/>
        <w:tabs>
          <w:tab w:val="left" w:pos="426"/>
        </w:tabs>
        <w:ind w:left="284"/>
        <w:rPr>
          <w:sz w:val="20"/>
          <w:szCs w:val="20"/>
        </w:rPr>
      </w:pPr>
      <w:r>
        <w:rPr>
          <w:sz w:val="20"/>
          <w:szCs w:val="20"/>
        </w:rPr>
        <w:t>1.2. a) financijski problemi – bankarski krediti</w:t>
      </w:r>
    </w:p>
    <w:p w:rsidR="00180CB8" w:rsidRDefault="00180CB8" w:rsidP="00180CB8">
      <w:pPr>
        <w:pStyle w:val="ListParagraph"/>
        <w:tabs>
          <w:tab w:val="left" w:pos="426"/>
        </w:tabs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b) franšizing – uspostava dugoročne poslovne suradnje s velikim poduzećima</w:t>
      </w:r>
    </w:p>
    <w:p w:rsidR="00180CB8" w:rsidRDefault="00180CB8" w:rsidP="00FE32FB">
      <w:pPr>
        <w:pStyle w:val="ListParagraph"/>
        <w:tabs>
          <w:tab w:val="left" w:pos="426"/>
        </w:tabs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c) najam  (leasing)</w:t>
      </w:r>
    </w:p>
    <w:p w:rsidR="00A44594" w:rsidRPr="00FE32FB" w:rsidRDefault="00A44594" w:rsidP="00FE32FB">
      <w:pPr>
        <w:pStyle w:val="ListParagraph"/>
        <w:tabs>
          <w:tab w:val="left" w:pos="426"/>
        </w:tabs>
        <w:ind w:left="284"/>
        <w:rPr>
          <w:sz w:val="20"/>
          <w:szCs w:val="20"/>
        </w:rPr>
      </w:pPr>
    </w:p>
    <w:p w:rsidR="00180CB8" w:rsidRDefault="00B60743" w:rsidP="00180CB8">
      <w:pPr>
        <w:pStyle w:val="ListParagraph"/>
        <w:numPr>
          <w:ilvl w:val="0"/>
          <w:numId w:val="28"/>
        </w:numPr>
        <w:tabs>
          <w:tab w:val="left" w:pos="567"/>
        </w:tabs>
        <w:rPr>
          <w:b/>
        </w:rPr>
      </w:pPr>
      <w:r>
        <w:rPr>
          <w:b/>
        </w:rPr>
        <w:t xml:space="preserve">  </w:t>
      </w:r>
      <w:r w:rsidR="00180CB8">
        <w:rPr>
          <w:b/>
        </w:rPr>
        <w:t>TEKUĆE FINANCIRANJE</w:t>
      </w:r>
    </w:p>
    <w:p w:rsidR="00180CB8" w:rsidRDefault="00180CB8" w:rsidP="00180CB8">
      <w:pPr>
        <w:pStyle w:val="ListParagraph"/>
        <w:numPr>
          <w:ilvl w:val="0"/>
          <w:numId w:val="5"/>
        </w:num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f</w:t>
      </w:r>
      <w:r w:rsidRPr="00180CB8">
        <w:rPr>
          <w:sz w:val="20"/>
          <w:szCs w:val="20"/>
        </w:rPr>
        <w:t>inanciranje stalne (fiksne) i promijenjive (varijabilne)</w:t>
      </w:r>
      <w:r>
        <w:rPr>
          <w:sz w:val="20"/>
          <w:szCs w:val="20"/>
        </w:rPr>
        <w:t xml:space="preserve"> komponente kratkotrajne imovine</w:t>
      </w:r>
    </w:p>
    <w:p w:rsidR="00B60743" w:rsidRDefault="00B60743" w:rsidP="00180CB8">
      <w:pPr>
        <w:pStyle w:val="ListParagraph"/>
        <w:numPr>
          <w:ilvl w:val="0"/>
          <w:numId w:val="5"/>
        </w:num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nemaju pristup tržištu novca kao velika poduzeća</w:t>
      </w:r>
    </w:p>
    <w:p w:rsidR="00B60743" w:rsidRDefault="00B60743" w:rsidP="00180CB8">
      <w:pPr>
        <w:pStyle w:val="ListParagraph"/>
        <w:numPr>
          <w:ilvl w:val="0"/>
          <w:numId w:val="5"/>
        </w:num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nedospjele obveze prema dobavljačima („beskamatni kredit“)</w:t>
      </w:r>
    </w:p>
    <w:p w:rsidR="00B60743" w:rsidRDefault="00B60743" w:rsidP="00180CB8">
      <w:pPr>
        <w:pStyle w:val="ListParagraph"/>
        <w:numPr>
          <w:ilvl w:val="0"/>
          <w:numId w:val="5"/>
        </w:num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vremenska razgraničenja, plaće i porezi</w:t>
      </w:r>
    </w:p>
    <w:p w:rsidR="00FE32FB" w:rsidRPr="00FE32FB" w:rsidRDefault="00B60743" w:rsidP="00FE32FB">
      <w:pPr>
        <w:pStyle w:val="ListParagraph"/>
        <w:numPr>
          <w:ilvl w:val="0"/>
          <w:numId w:val="5"/>
        </w:num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faktoring</w:t>
      </w:r>
    </w:p>
    <w:p w:rsidR="00B60743" w:rsidRDefault="00B60743" w:rsidP="00B60743">
      <w:pPr>
        <w:pStyle w:val="ListParagraph"/>
        <w:numPr>
          <w:ilvl w:val="0"/>
          <w:numId w:val="28"/>
        </w:numPr>
        <w:tabs>
          <w:tab w:val="left" w:pos="567"/>
        </w:tabs>
      </w:pPr>
      <w:r w:rsidRPr="006021D0">
        <w:rPr>
          <w:b/>
          <w:color w:val="00B050"/>
        </w:rPr>
        <w:t xml:space="preserve">  RAZVOJNO FINANCIRANJE</w:t>
      </w:r>
    </w:p>
    <w:p w:rsidR="009018F4" w:rsidRPr="009018F4" w:rsidRDefault="00B60743" w:rsidP="00A44594">
      <w:pPr>
        <w:pStyle w:val="ListParagraph"/>
        <w:numPr>
          <w:ilvl w:val="0"/>
          <w:numId w:val="5"/>
        </w:numPr>
        <w:tabs>
          <w:tab w:val="left" w:pos="426"/>
        </w:tabs>
        <w:ind w:left="567" w:firstLine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Prednost malih i srednjih poduzeća – prilagodljivost (fleksibilnost) </w:t>
      </w:r>
      <w:r w:rsidR="00A44594">
        <w:rPr>
          <w:sz w:val="20"/>
          <w:szCs w:val="20"/>
        </w:rPr>
        <w:t xml:space="preserve">tehnološkim i tržišnim i drugim </w:t>
      </w:r>
      <w:r>
        <w:rPr>
          <w:sz w:val="20"/>
          <w:szCs w:val="20"/>
        </w:rPr>
        <w:t xml:space="preserve">promjenama ; </w:t>
      </w:r>
    </w:p>
    <w:p w:rsidR="009018F4" w:rsidRPr="009018F4" w:rsidRDefault="00B60743" w:rsidP="00A44594">
      <w:pPr>
        <w:pStyle w:val="ListParagraph"/>
        <w:numPr>
          <w:ilvl w:val="0"/>
          <w:numId w:val="5"/>
        </w:numPr>
        <w:tabs>
          <w:tab w:val="left" w:pos="426"/>
        </w:tabs>
        <w:ind w:left="567" w:firstLine="0"/>
        <w:rPr>
          <w:sz w:val="20"/>
          <w:szCs w:val="20"/>
          <w:u w:val="single"/>
        </w:rPr>
      </w:pPr>
      <w:r>
        <w:rPr>
          <w:sz w:val="20"/>
          <w:szCs w:val="20"/>
        </w:rPr>
        <w:t>potrebno osigurati :</w:t>
      </w:r>
      <w:r w:rsidR="00A44594">
        <w:rPr>
          <w:sz w:val="20"/>
          <w:szCs w:val="20"/>
        </w:rPr>
        <w:t xml:space="preserve"> </w:t>
      </w:r>
    </w:p>
    <w:p w:rsidR="00D617EF" w:rsidRPr="00A44594" w:rsidRDefault="00B60743" w:rsidP="00A44594">
      <w:pPr>
        <w:pStyle w:val="ListParagraph"/>
        <w:numPr>
          <w:ilvl w:val="0"/>
          <w:numId w:val="5"/>
        </w:numPr>
        <w:tabs>
          <w:tab w:val="left" w:pos="426"/>
        </w:tabs>
        <w:ind w:left="567" w:firstLine="0"/>
        <w:rPr>
          <w:sz w:val="20"/>
          <w:szCs w:val="20"/>
          <w:u w:val="single"/>
        </w:rPr>
      </w:pPr>
      <w:r w:rsidRPr="00A44594">
        <w:rPr>
          <w:sz w:val="20"/>
          <w:szCs w:val="20"/>
          <w:u w:val="single"/>
        </w:rPr>
        <w:t>Dodatni kapital za financiranje razvoja</w:t>
      </w:r>
      <w:r w:rsidR="00A44594">
        <w:rPr>
          <w:sz w:val="20"/>
          <w:szCs w:val="20"/>
        </w:rPr>
        <w:t xml:space="preserve"> = </w:t>
      </w:r>
      <w:r w:rsidRPr="00A44594">
        <w:rPr>
          <w:sz w:val="20"/>
          <w:szCs w:val="20"/>
        </w:rPr>
        <w:t>Inoksno poduzeće – iz financijskog rezultata</w:t>
      </w:r>
      <w:r w:rsidR="00A44594">
        <w:rPr>
          <w:sz w:val="20"/>
          <w:szCs w:val="20"/>
        </w:rPr>
        <w:t xml:space="preserve"> ; </w:t>
      </w:r>
      <w:r w:rsidRPr="00A44594">
        <w:rPr>
          <w:sz w:val="20"/>
          <w:szCs w:val="20"/>
        </w:rPr>
        <w:t xml:space="preserve">Partnersko i dioničko – akumuliranjem </w:t>
      </w:r>
      <w:r w:rsidR="00D617EF" w:rsidRPr="00A44594">
        <w:rPr>
          <w:sz w:val="20"/>
          <w:szCs w:val="20"/>
        </w:rPr>
        <w:t>zadržanog dobitka i privlačanjem novih uloga</w:t>
      </w:r>
      <w:r w:rsidR="00A44594">
        <w:rPr>
          <w:sz w:val="20"/>
          <w:szCs w:val="20"/>
        </w:rPr>
        <w:t xml:space="preserve"> ; </w:t>
      </w:r>
      <w:r w:rsidR="00D617EF" w:rsidRPr="00A44594">
        <w:rPr>
          <w:sz w:val="20"/>
          <w:szCs w:val="20"/>
        </w:rPr>
        <w:t>Amortizacija</w:t>
      </w:r>
      <w:r w:rsidR="00A44594">
        <w:rPr>
          <w:sz w:val="20"/>
          <w:szCs w:val="20"/>
        </w:rPr>
        <w:t xml:space="preserve">                          : </w:t>
      </w:r>
      <w:r w:rsidR="00D617EF" w:rsidRPr="00A44594">
        <w:rPr>
          <w:sz w:val="20"/>
          <w:szCs w:val="20"/>
          <w:u w:val="single"/>
        </w:rPr>
        <w:t>Dodatni pozajmljeni kapital za financiranje razvoja</w:t>
      </w:r>
    </w:p>
    <w:p w:rsidR="007544A2" w:rsidRPr="006021D0" w:rsidRDefault="00D617EF" w:rsidP="007544A2">
      <w:pPr>
        <w:pStyle w:val="NoSpacing"/>
        <w:rPr>
          <w:b/>
          <w:i/>
          <w:color w:val="00B050"/>
          <w:sz w:val="24"/>
          <w:szCs w:val="24"/>
        </w:rPr>
      </w:pPr>
      <w:r w:rsidRPr="006021D0">
        <w:rPr>
          <w:b/>
          <w:i/>
          <w:color w:val="00B050"/>
          <w:sz w:val="24"/>
          <w:szCs w:val="24"/>
        </w:rPr>
        <w:t>FINANCIRANJE OSNUTKA MALOG I SREDNJEG PODUZEĆA</w:t>
      </w:r>
      <w:r w:rsidR="007544A2" w:rsidRPr="006021D0">
        <w:rPr>
          <w:b/>
          <w:i/>
          <w:color w:val="00B050"/>
          <w:sz w:val="24"/>
          <w:szCs w:val="24"/>
        </w:rPr>
        <w:t xml:space="preserve"> </w:t>
      </w:r>
    </w:p>
    <w:p w:rsidR="007544A2" w:rsidRDefault="007544A2" w:rsidP="00A60BC8">
      <w:pPr>
        <w:pStyle w:val="NoSpacing"/>
        <w:tabs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>-kako i iz kojih izvora pribaviti potreban novac?</w:t>
      </w:r>
      <w:r w:rsidR="00A60BC8">
        <w:rPr>
          <w:sz w:val="20"/>
          <w:szCs w:val="20"/>
        </w:rPr>
        <w:tab/>
      </w:r>
    </w:p>
    <w:p w:rsidR="007544A2" w:rsidRDefault="007544A2" w:rsidP="007544A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1) VLASTITI IZVORI NOVCA</w:t>
      </w:r>
    </w:p>
    <w:p w:rsidR="007544A2" w:rsidRDefault="007544A2" w:rsidP="007544A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a) vlastiti novac poduzetnika (ušteđeni novac poduzetnika ili novac od prodaje imovine)</w:t>
      </w:r>
    </w:p>
    <w:p w:rsidR="007544A2" w:rsidRDefault="007544A2" w:rsidP="00033979">
      <w:pPr>
        <w:pStyle w:val="NoSpacing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b) vlastiti novac ulagatelja (</w:t>
      </w:r>
      <w:r w:rsidR="00033979">
        <w:rPr>
          <w:sz w:val="20"/>
          <w:szCs w:val="20"/>
        </w:rPr>
        <w:t>ušteđeni novac članova obitelji/prijatelja ; ulozi privatnih ulagatelja ; ulozi tvrtki                         poduzetničkog kapitala ; ulozi društava za ulaganje u mala poduzeća ; ulozi velikih poduzeće, banaka...</w:t>
      </w:r>
      <w:r>
        <w:rPr>
          <w:sz w:val="20"/>
          <w:szCs w:val="20"/>
        </w:rPr>
        <w:t>)</w:t>
      </w:r>
    </w:p>
    <w:p w:rsidR="00033979" w:rsidRDefault="00033979" w:rsidP="00033979">
      <w:pPr>
        <w:pStyle w:val="NoSpacing"/>
        <w:ind w:left="142" w:hanging="142"/>
        <w:rPr>
          <w:sz w:val="20"/>
          <w:szCs w:val="20"/>
        </w:rPr>
      </w:pPr>
      <w:r>
        <w:rPr>
          <w:sz w:val="20"/>
          <w:szCs w:val="20"/>
        </w:rPr>
        <w:t>2) TUĐI IZVORI NOVCA</w:t>
      </w:r>
    </w:p>
    <w:p w:rsidR="00033979" w:rsidRDefault="00033979" w:rsidP="00033979">
      <w:pPr>
        <w:pStyle w:val="NoSpacing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a) krediti članova obitelji, prijatelja, privatnih kreditora</w:t>
      </w:r>
    </w:p>
    <w:p w:rsidR="00033979" w:rsidRDefault="00033979" w:rsidP="00033979">
      <w:pPr>
        <w:pStyle w:val="NoSpacing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b) krediti banaka i štedionice</w:t>
      </w:r>
    </w:p>
    <w:p w:rsidR="00033979" w:rsidRDefault="00033979" w:rsidP="00033979">
      <w:pPr>
        <w:pStyle w:val="NoSpacing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c) krediti nebankarskih financijskih institucija</w:t>
      </w:r>
    </w:p>
    <w:p w:rsidR="00033979" w:rsidRDefault="00033979" w:rsidP="00033979">
      <w:pPr>
        <w:pStyle w:val="NoSpacing"/>
        <w:ind w:left="142" w:hanging="142"/>
        <w:rPr>
          <w:sz w:val="20"/>
          <w:szCs w:val="20"/>
        </w:rPr>
      </w:pPr>
      <w:r>
        <w:rPr>
          <w:sz w:val="20"/>
          <w:szCs w:val="20"/>
        </w:rPr>
        <w:t>3) STRUKTURA POČETNOG FINANCIRANJA</w:t>
      </w:r>
    </w:p>
    <w:p w:rsidR="00033979" w:rsidRDefault="00033979" w:rsidP="00033979">
      <w:pPr>
        <w:pStyle w:val="NoSpacing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3.1. omjer vlastitog novca i tuđeg kapitala (pravilo 1:1)</w:t>
      </w:r>
    </w:p>
    <w:p w:rsidR="00033979" w:rsidRDefault="00033979" w:rsidP="00033979">
      <w:pPr>
        <w:pStyle w:val="NoSpacing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- vlastiti novac + novac ulagatelja = vlastiti, trajni kapital (equity capital)</w:t>
      </w:r>
    </w:p>
    <w:p w:rsidR="00033979" w:rsidRDefault="00033979" w:rsidP="00033979">
      <w:pPr>
        <w:pStyle w:val="NoSpacing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- novac kreditora = tuđi kapital (debt capital) (dug)</w:t>
      </w:r>
    </w:p>
    <w:p w:rsidR="00033979" w:rsidRDefault="00033979" w:rsidP="00033979">
      <w:pPr>
        <w:pStyle w:val="NoSpacing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- sigurnije započeti većim udjelom vlastitog kapitala</w:t>
      </w:r>
    </w:p>
    <w:p w:rsidR="00033979" w:rsidRDefault="00033979" w:rsidP="00033979">
      <w:pPr>
        <w:pStyle w:val="NoSpacing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3.2. dugoročno i kratkoročno kreditiranje</w:t>
      </w:r>
    </w:p>
    <w:p w:rsidR="00033979" w:rsidRDefault="00033979" w:rsidP="00033979">
      <w:pPr>
        <w:pStyle w:val="NoSpacing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- dugoročno kreditiranje omogućuje poduzetniku stvaranje vlastite imovine tijekom </w:t>
      </w:r>
      <w:r w:rsidR="00CA599C">
        <w:rPr>
          <w:sz w:val="20"/>
          <w:szCs w:val="20"/>
        </w:rPr>
        <w:t>višegodišnje otplate kredita (&gt; 5godina)</w:t>
      </w:r>
    </w:p>
    <w:p w:rsidR="00CA599C" w:rsidRDefault="00CA599C" w:rsidP="00033979">
      <w:pPr>
        <w:pStyle w:val="NoSpacing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- kratkoročno kreditiranje zadovoljava kratkoročne potrebe poduzetnika – „samolikvidirajući krediti“</w:t>
      </w:r>
    </w:p>
    <w:p w:rsidR="00CA599C" w:rsidRDefault="00CA599C" w:rsidP="00033979">
      <w:pPr>
        <w:pStyle w:val="NoSpacing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- ulaganja u kratkotrajnu imovinu treba financirati iz kratkoročnih izvora, a ulaganja u dugotrajnu imovinu iz vlastitih dugoročnih pozajmljenih izvora</w:t>
      </w:r>
    </w:p>
    <w:p w:rsidR="00CA599C" w:rsidRDefault="00CA599C" w:rsidP="00033979">
      <w:pPr>
        <w:pStyle w:val="NoSpacing"/>
        <w:ind w:left="142" w:hanging="142"/>
        <w:rPr>
          <w:sz w:val="20"/>
          <w:szCs w:val="20"/>
        </w:rPr>
      </w:pPr>
    </w:p>
    <w:p w:rsidR="00CA599C" w:rsidRPr="006021D0" w:rsidRDefault="00CA599C" w:rsidP="00033979">
      <w:pPr>
        <w:pStyle w:val="NoSpacing"/>
        <w:ind w:left="142" w:hanging="142"/>
        <w:rPr>
          <w:b/>
          <w:i/>
          <w:color w:val="00B050"/>
          <w:sz w:val="24"/>
          <w:szCs w:val="24"/>
        </w:rPr>
      </w:pPr>
      <w:r w:rsidRPr="006021D0">
        <w:rPr>
          <w:b/>
          <w:i/>
          <w:color w:val="00B050"/>
          <w:sz w:val="24"/>
          <w:szCs w:val="24"/>
        </w:rPr>
        <w:t>FINANCIJSKE I DRUGE PRETPOSTAVKE RAZVOJA MALIH I SREDNJIH PODUZEĆA</w:t>
      </w:r>
    </w:p>
    <w:p w:rsidR="00CA599C" w:rsidRDefault="00CA599C" w:rsidP="00CA599C">
      <w:pPr>
        <w:pStyle w:val="NoSpacing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PRAVNE PRETPOSTAVKE – zakonski propisi o reguliranju osnutka, registracije i likvidacije i o financiranju, računovodstvu i reviziji malih i srednjih poduzeća</w:t>
      </w:r>
    </w:p>
    <w:p w:rsidR="00CA599C" w:rsidRDefault="00CA599C" w:rsidP="00CA599C">
      <w:pPr>
        <w:pStyle w:val="NoSpacing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FINANCIJSKE PRETPOSTAVKE </w:t>
      </w:r>
    </w:p>
    <w:p w:rsidR="00CA599C" w:rsidRDefault="00CA599C" w:rsidP="00CA599C">
      <w:pPr>
        <w:pStyle w:val="NoSpacing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Financijske institucije za financiranje malih i srednjih poduzeća (HR kreditna banka za obnovu, HR garancijska agencija, male i srednje banke i štedionice)</w:t>
      </w:r>
    </w:p>
    <w:p w:rsidR="00CA599C" w:rsidRDefault="00CA599C" w:rsidP="00CA599C">
      <w:pPr>
        <w:pStyle w:val="NoSpacing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Dugoročni krediti</w:t>
      </w:r>
    </w:p>
    <w:p w:rsidR="00CA599C" w:rsidRDefault="00CA599C" w:rsidP="00CA599C">
      <w:pPr>
        <w:pStyle w:val="NoSpacing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Strani kapital (IBRD, EBRD, HPOR, HGA...)</w:t>
      </w:r>
    </w:p>
    <w:p w:rsidR="00CA599C" w:rsidRDefault="00CA599C" w:rsidP="00CA599C">
      <w:pPr>
        <w:pStyle w:val="NoSpacing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Porezi, carine i druga davanja</w:t>
      </w:r>
    </w:p>
    <w:p w:rsidR="00CA599C" w:rsidRDefault="000D5F3B" w:rsidP="00CA599C">
      <w:pPr>
        <w:pStyle w:val="NoSpacing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OBRAZOVNE PRETPOSTAVKE – srednje škole, visoke i više škole, ostale institucije</w:t>
      </w:r>
    </w:p>
    <w:p w:rsidR="000D5F3B" w:rsidRDefault="000D5F3B" w:rsidP="00CA599C">
      <w:pPr>
        <w:pStyle w:val="NoSpacing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ZNANSTVENE PRETPOSTAVKE – sveučilišta, fakulteti, znanstveno-istraživački instituti, znanstveni parkovi)</w:t>
      </w:r>
    </w:p>
    <w:p w:rsidR="000D5F3B" w:rsidRDefault="000D5F3B" w:rsidP="00CA599C">
      <w:pPr>
        <w:pStyle w:val="NoSpacing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SAVJETODAVNE PRETPOSTAVKE – savjetništvo za osnutak i registraciju ; investicijsko ; financijsko ; savjetništvo za tekuće poslovanje i razvoj malih i srednjih poduzeća ; savjetništvo za likvidaciju malih i srednjih poduzeća</w:t>
      </w:r>
    </w:p>
    <w:p w:rsidR="000D5F3B" w:rsidRDefault="000D5F3B" w:rsidP="00CA599C">
      <w:pPr>
        <w:pStyle w:val="NoSpacing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SERVISNE PRETPOSTAVKE – računovodstvene, financijske, marketinške, revizorske tvrtke</w:t>
      </w:r>
    </w:p>
    <w:p w:rsidR="000D5F3B" w:rsidRDefault="000D5F3B" w:rsidP="000D5F3B">
      <w:pPr>
        <w:pStyle w:val="NoSpacing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OSTALE PRETPOSTAVKE – poduzetnički inkubatori ; poduzetničke agencije ; slobodne zone ; udruge poduzetnika</w:t>
      </w:r>
    </w:p>
    <w:p w:rsidR="00FE32FB" w:rsidRDefault="00FE32FB" w:rsidP="00B50E8B">
      <w:pPr>
        <w:pStyle w:val="NoSpacing"/>
        <w:tabs>
          <w:tab w:val="left" w:pos="1134"/>
        </w:tabs>
        <w:ind w:left="709"/>
        <w:rPr>
          <w:b/>
        </w:rPr>
      </w:pPr>
    </w:p>
    <w:p w:rsidR="00A44594" w:rsidRDefault="00A44594" w:rsidP="000D5F3B">
      <w:pPr>
        <w:pStyle w:val="NoSpacing"/>
        <w:rPr>
          <w:b/>
        </w:rPr>
      </w:pPr>
    </w:p>
    <w:p w:rsidR="000D5F3B" w:rsidRPr="00A44594" w:rsidRDefault="000D5F3B" w:rsidP="000D5F3B">
      <w:pPr>
        <w:pStyle w:val="NoSpacing"/>
        <w:rPr>
          <w:b/>
          <w:i/>
          <w:sz w:val="24"/>
          <w:szCs w:val="24"/>
        </w:rPr>
      </w:pPr>
      <w:r w:rsidRPr="00A44594">
        <w:rPr>
          <w:b/>
          <w:i/>
          <w:sz w:val="24"/>
          <w:szCs w:val="24"/>
        </w:rPr>
        <w:t>FINANCIRANJE I SOLVENTNOST</w:t>
      </w:r>
    </w:p>
    <w:p w:rsidR="000D5F3B" w:rsidRDefault="000D5F3B" w:rsidP="000D5F3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SOLVENTNOST (lat. Solvens, solvere = platiti, riješiti se duga) je sposobnost plaćanja svih obveza u roku. Poduzeće je solventno kada je sposobno podmiriti sve obveze u roku dospijeća</w:t>
      </w:r>
    </w:p>
    <w:p w:rsidR="000D5F3B" w:rsidRDefault="000D5F3B" w:rsidP="000D5F3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INSOLVENTNOST je nesposobnost plaćanja. Poduzeće je insolventno kada ne može raspoloživim novcem platiti u roku dospjele obveze</w:t>
      </w:r>
    </w:p>
    <w:p w:rsidR="000D5F3B" w:rsidRDefault="000D5F3B" w:rsidP="000D5F3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STUPANJ POKRIĆA DOSPJELIH OBVEZA = RASPOLOŽIVI NOVAC/DOSPJELE OBVEZE PLAĆANJA  x  100</w:t>
      </w:r>
    </w:p>
    <w:p w:rsidR="00FE32FB" w:rsidRDefault="00FE32FB" w:rsidP="000D5F3B">
      <w:pPr>
        <w:pStyle w:val="NoSpacing"/>
        <w:rPr>
          <w:b/>
        </w:rPr>
      </w:pPr>
    </w:p>
    <w:p w:rsidR="000D5F3B" w:rsidRPr="00FD47EC" w:rsidRDefault="00735B1D" w:rsidP="000D5F3B">
      <w:pPr>
        <w:pStyle w:val="NoSpacing"/>
        <w:rPr>
          <w:b/>
          <w:i/>
          <w:sz w:val="24"/>
          <w:szCs w:val="24"/>
        </w:rPr>
      </w:pPr>
      <w:r w:rsidRPr="00FD47EC">
        <w:rPr>
          <w:b/>
          <w:i/>
          <w:sz w:val="24"/>
          <w:szCs w:val="24"/>
        </w:rPr>
        <w:t>UZROCI INSOLVENTNOSTI PODUZEĆA</w:t>
      </w:r>
    </w:p>
    <w:p w:rsidR="00FE32FB" w:rsidRDefault="00FE32FB" w:rsidP="00A44594">
      <w:pPr>
        <w:pStyle w:val="NoSpacing"/>
        <w:numPr>
          <w:ilvl w:val="0"/>
          <w:numId w:val="33"/>
        </w:numPr>
        <w:tabs>
          <w:tab w:val="left" w:pos="284"/>
        </w:tabs>
        <w:ind w:left="426"/>
        <w:rPr>
          <w:b/>
        </w:rPr>
      </w:pPr>
      <w:r>
        <w:rPr>
          <w:b/>
        </w:rPr>
        <w:t>UNUTARNJIUZROCI INSOLVENTNOSTI PODUZEĆA</w:t>
      </w:r>
    </w:p>
    <w:p w:rsidR="00A44594" w:rsidRDefault="00FE32FB" w:rsidP="00A44594">
      <w:pPr>
        <w:pStyle w:val="NoSpacing"/>
        <w:numPr>
          <w:ilvl w:val="0"/>
          <w:numId w:val="34"/>
        </w:numPr>
        <w:ind w:left="567"/>
        <w:rPr>
          <w:u w:val="single"/>
        </w:rPr>
      </w:pPr>
      <w:r>
        <w:rPr>
          <w:u w:val="single"/>
        </w:rPr>
        <w:t>FINANCIJSKA NERAVNOTEŽA U BILANCI</w:t>
      </w:r>
    </w:p>
    <w:p w:rsidR="00331694" w:rsidRPr="00A44594" w:rsidRDefault="00A44594" w:rsidP="00A44594">
      <w:pPr>
        <w:pStyle w:val="NoSpacing"/>
        <w:ind w:left="426"/>
        <w:rPr>
          <w:u w:val="single"/>
        </w:rPr>
      </w:pPr>
      <w:r>
        <w:rPr>
          <w:sz w:val="20"/>
          <w:szCs w:val="20"/>
        </w:rPr>
        <w:t>a)k</w:t>
      </w:r>
      <w:r w:rsidR="00FE32FB" w:rsidRPr="00A44594">
        <w:rPr>
          <w:sz w:val="20"/>
          <w:szCs w:val="20"/>
        </w:rPr>
        <w:t>ratkoročna i gugoročna financijska neravnoteža -&gt; insolventnost može uzrokovati neuravnoteženost pojedinih dijelova aktive i pasive, po obujmu i roku</w:t>
      </w:r>
    </w:p>
    <w:p w:rsidR="00FE32FB" w:rsidRDefault="00FE32FB" w:rsidP="00FE32FB">
      <w:pPr>
        <w:pStyle w:val="NoSpacing"/>
        <w:ind w:left="1440"/>
        <w:rPr>
          <w:sz w:val="20"/>
          <w:szCs w:val="20"/>
        </w:rPr>
      </w:pPr>
    </w:p>
    <w:tbl>
      <w:tblPr>
        <w:tblpPr w:leftFromText="180" w:rightFromText="180" w:vertAnchor="text" w:horzAnchor="page" w:tblpX="3075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5"/>
        <w:gridCol w:w="1728"/>
      </w:tblGrid>
      <w:tr w:rsidR="00331694" w:rsidTr="00331694">
        <w:trPr>
          <w:trHeight w:val="877"/>
        </w:trPr>
        <w:tc>
          <w:tcPr>
            <w:tcW w:w="1715" w:type="dxa"/>
          </w:tcPr>
          <w:p w:rsidR="00331694" w:rsidRDefault="00331694" w:rsidP="00331694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331694" w:rsidRDefault="00331694" w:rsidP="0033169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OBRTNA SREDSTVA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331694" w:rsidRDefault="00331694" w:rsidP="00331694">
            <w:pPr>
              <w:jc w:val="center"/>
              <w:rPr>
                <w:sz w:val="20"/>
                <w:szCs w:val="20"/>
              </w:rPr>
            </w:pPr>
          </w:p>
          <w:p w:rsidR="00331694" w:rsidRDefault="00331694" w:rsidP="00331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KRATKOROČNE OBVEZE</w:t>
            </w:r>
          </w:p>
        </w:tc>
      </w:tr>
      <w:tr w:rsidR="00331694" w:rsidTr="00331694">
        <w:trPr>
          <w:trHeight w:val="262"/>
        </w:trPr>
        <w:tc>
          <w:tcPr>
            <w:tcW w:w="1715" w:type="dxa"/>
            <w:vMerge w:val="restart"/>
          </w:tcPr>
          <w:p w:rsidR="00331694" w:rsidRDefault="00331694" w:rsidP="00331694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331694" w:rsidRDefault="00331694" w:rsidP="00331694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331694" w:rsidRDefault="00331694" w:rsidP="0033169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DUGOTRAJNO VEZANA IMOVINA</w:t>
            </w:r>
          </w:p>
        </w:tc>
        <w:tc>
          <w:tcPr>
            <w:tcW w:w="1728" w:type="dxa"/>
            <w:vMerge/>
            <w:shd w:val="clear" w:color="auto" w:fill="auto"/>
          </w:tcPr>
          <w:p w:rsidR="00331694" w:rsidRDefault="00331694" w:rsidP="00331694">
            <w:pPr>
              <w:rPr>
                <w:sz w:val="20"/>
                <w:szCs w:val="20"/>
              </w:rPr>
            </w:pPr>
          </w:p>
        </w:tc>
      </w:tr>
      <w:tr w:rsidR="00331694" w:rsidTr="00331694">
        <w:trPr>
          <w:trHeight w:val="1021"/>
        </w:trPr>
        <w:tc>
          <w:tcPr>
            <w:tcW w:w="1715" w:type="dxa"/>
            <w:vMerge/>
          </w:tcPr>
          <w:p w:rsidR="00331694" w:rsidRDefault="00331694" w:rsidP="003316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331694" w:rsidRDefault="00331694" w:rsidP="00331694">
            <w:pPr>
              <w:jc w:val="center"/>
              <w:rPr>
                <w:sz w:val="20"/>
                <w:szCs w:val="20"/>
              </w:rPr>
            </w:pPr>
          </w:p>
          <w:p w:rsidR="00331694" w:rsidRDefault="00331694" w:rsidP="00331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DUGOROČNE OBVEZE</w:t>
            </w:r>
          </w:p>
        </w:tc>
      </w:tr>
    </w:tbl>
    <w:p w:rsidR="00FE32FB" w:rsidRPr="00FE32FB" w:rsidRDefault="00FE32FB" w:rsidP="00FE32FB">
      <w:pPr>
        <w:pStyle w:val="NoSpacing"/>
        <w:ind w:left="1440"/>
        <w:rPr>
          <w:sz w:val="20"/>
          <w:szCs w:val="20"/>
        </w:rPr>
      </w:pPr>
    </w:p>
    <w:p w:rsidR="000D5F3B" w:rsidRPr="00CA599C" w:rsidRDefault="000D5F3B" w:rsidP="000D5F3B">
      <w:pPr>
        <w:pStyle w:val="NoSpacing"/>
        <w:ind w:left="720"/>
        <w:rPr>
          <w:sz w:val="20"/>
          <w:szCs w:val="20"/>
        </w:rPr>
      </w:pPr>
    </w:p>
    <w:p w:rsidR="00CA599C" w:rsidRDefault="00CA599C" w:rsidP="00033979">
      <w:pPr>
        <w:pStyle w:val="NoSpacing"/>
        <w:ind w:left="142" w:hanging="142"/>
        <w:rPr>
          <w:sz w:val="20"/>
          <w:szCs w:val="20"/>
        </w:rPr>
      </w:pPr>
    </w:p>
    <w:p w:rsidR="00033979" w:rsidRPr="007544A2" w:rsidRDefault="00033979" w:rsidP="007544A2">
      <w:pPr>
        <w:pStyle w:val="NoSpacing"/>
        <w:rPr>
          <w:sz w:val="20"/>
          <w:szCs w:val="20"/>
        </w:rPr>
      </w:pPr>
    </w:p>
    <w:p w:rsidR="007544A2" w:rsidRPr="007544A2" w:rsidRDefault="007544A2" w:rsidP="00D617EF">
      <w:pPr>
        <w:tabs>
          <w:tab w:val="left" w:pos="567"/>
        </w:tabs>
        <w:rPr>
          <w:sz w:val="20"/>
          <w:szCs w:val="20"/>
        </w:rPr>
      </w:pPr>
    </w:p>
    <w:p w:rsidR="00180CB8" w:rsidRPr="00180CB8" w:rsidRDefault="00180CB8" w:rsidP="00180CB8">
      <w:pPr>
        <w:pStyle w:val="ListParagraph"/>
        <w:tabs>
          <w:tab w:val="left" w:pos="567"/>
        </w:tabs>
        <w:ind w:left="284"/>
        <w:rPr>
          <w:b/>
        </w:rPr>
      </w:pPr>
      <w:r>
        <w:rPr>
          <w:b/>
        </w:rPr>
        <w:t xml:space="preserve">  </w:t>
      </w:r>
    </w:p>
    <w:p w:rsidR="00331694" w:rsidRDefault="00331694" w:rsidP="0051726B">
      <w:pPr>
        <w:pStyle w:val="ListParagraph"/>
        <w:tabs>
          <w:tab w:val="left" w:pos="426"/>
        </w:tabs>
        <w:ind w:left="1080"/>
        <w:rPr>
          <w:sz w:val="20"/>
          <w:szCs w:val="20"/>
        </w:rPr>
      </w:pPr>
    </w:p>
    <w:p w:rsidR="00331694" w:rsidRDefault="00331694" w:rsidP="0051726B">
      <w:pPr>
        <w:pStyle w:val="ListParagraph"/>
        <w:tabs>
          <w:tab w:val="left" w:pos="426"/>
        </w:tabs>
        <w:ind w:left="1080"/>
        <w:rPr>
          <w:sz w:val="20"/>
          <w:szCs w:val="20"/>
        </w:rPr>
      </w:pPr>
    </w:p>
    <w:p w:rsidR="00331694" w:rsidRDefault="00331694" w:rsidP="0051726B">
      <w:pPr>
        <w:pStyle w:val="ListParagraph"/>
        <w:tabs>
          <w:tab w:val="left" w:pos="426"/>
        </w:tabs>
        <w:ind w:left="1080"/>
        <w:rPr>
          <w:sz w:val="20"/>
          <w:szCs w:val="20"/>
        </w:rPr>
      </w:pPr>
    </w:p>
    <w:p w:rsidR="003437CE" w:rsidRDefault="00331694" w:rsidP="00A44594">
      <w:pPr>
        <w:pStyle w:val="ListParagraph"/>
        <w:tabs>
          <w:tab w:val="left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t>-dugoročna financijska ravnoteža u bilanci je ravnoteža između dugoročnih izvora financiranja i dugotrajno vezane imovine</w:t>
      </w:r>
      <w:r w:rsidR="00A44594">
        <w:rPr>
          <w:sz w:val="20"/>
          <w:szCs w:val="20"/>
        </w:rPr>
        <w:t xml:space="preserve"> ; </w:t>
      </w:r>
      <w:r>
        <w:rPr>
          <w:sz w:val="20"/>
          <w:szCs w:val="20"/>
        </w:rPr>
        <w:t xml:space="preserve"> kratkoročna financijska ravnoteža u bilanci je ravnoteža između kratkoročnih izvora financiranja i kratkotrajno vezane imovine</w:t>
      </w:r>
      <w:r w:rsidR="00A44594">
        <w:rPr>
          <w:sz w:val="20"/>
          <w:szCs w:val="20"/>
        </w:rPr>
        <w:t xml:space="preserve"> ; </w:t>
      </w:r>
      <w:r>
        <w:rPr>
          <w:sz w:val="20"/>
          <w:szCs w:val="20"/>
        </w:rPr>
        <w:t xml:space="preserve"> financijska ravnoteža u računu dobitka i gubitka je ravnoteža između prihoda i rashoda</w:t>
      </w:r>
      <w:r w:rsidR="00A44594">
        <w:rPr>
          <w:sz w:val="20"/>
          <w:szCs w:val="20"/>
        </w:rPr>
        <w:t xml:space="preserve">  ; </w:t>
      </w:r>
      <w:r>
        <w:rPr>
          <w:sz w:val="20"/>
          <w:szCs w:val="20"/>
        </w:rPr>
        <w:t xml:space="preserve"> financijska ravnoteža u računu novčanih tijekova je ravnoteža između  novčanih primitaka i novčanih izdataka </w:t>
      </w:r>
    </w:p>
    <w:p w:rsidR="003437CE" w:rsidRDefault="003437CE" w:rsidP="00A44594">
      <w:pPr>
        <w:pStyle w:val="ListParagraph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31694">
        <w:rPr>
          <w:sz w:val="20"/>
          <w:szCs w:val="20"/>
        </w:rPr>
        <w:t>b)</w:t>
      </w:r>
      <w:r>
        <w:rPr>
          <w:sz w:val="20"/>
          <w:szCs w:val="20"/>
        </w:rPr>
        <w:t xml:space="preserve">    Financiranje dugoročnih ulaganja u materijalnu imovinu -&gt; dugoročna ulaganja u materijalnu imovinu (zemljišta, zgrade...)dugoročno vezuju novčana sredstva pa ih je potrebno financirati iz dugoročnih izvora</w:t>
      </w:r>
    </w:p>
    <w:p w:rsidR="003437CE" w:rsidRDefault="003437CE" w:rsidP="00A44594">
      <w:pPr>
        <w:pStyle w:val="ListParagraph"/>
        <w:tabs>
          <w:tab w:val="left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t>c)      Financiranje dugoročnih ulaganja u financijsku imovinu -&gt; ulaganja u dionice (financirati iz dugoročnih izvora financiranja, posebno iz vlastitih) ; ulaganja u obveznice</w:t>
      </w:r>
    </w:p>
    <w:p w:rsidR="003437CE" w:rsidRDefault="003437CE" w:rsidP="00A44594">
      <w:pPr>
        <w:pStyle w:val="ListParagraph"/>
        <w:tabs>
          <w:tab w:val="left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t>d)     Financiranje kratkoročnih ulaganja u materijalnu imovinu -&gt; RIZIK: mogučnost nepretvaranja ulaganja u novac u određenom roku</w:t>
      </w:r>
    </w:p>
    <w:p w:rsidR="003437CE" w:rsidRDefault="003437CE" w:rsidP="00D11EE2">
      <w:pPr>
        <w:pStyle w:val="ListParagraph"/>
        <w:tabs>
          <w:tab w:val="left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t>e)      Financiranje kratkoročnih ulaganja u financijsku imovinu</w:t>
      </w:r>
    </w:p>
    <w:p w:rsidR="003437CE" w:rsidRDefault="003437CE" w:rsidP="00D11EE2">
      <w:pPr>
        <w:pStyle w:val="ListParagraph"/>
        <w:tabs>
          <w:tab w:val="left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      e.1. ulaganja u potraživanja – naplata potraživanja ovisi o solventnosti kupaca, financijskoj                              disciplini i mogućim sankcijama</w:t>
      </w:r>
    </w:p>
    <w:p w:rsidR="00C538E5" w:rsidRDefault="003437CE" w:rsidP="00D11EE2">
      <w:pPr>
        <w:pStyle w:val="ListParagraph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      e.2.</w:t>
      </w:r>
      <w:r w:rsidR="00C538E5">
        <w:rPr>
          <w:sz w:val="20"/>
          <w:szCs w:val="20"/>
        </w:rPr>
        <w:t xml:space="preserve"> ulaganja u kratkoročne vrijednosne papire – poduzeća ulažu višak svojih likvidnih sredstava u kratkoročne vrijednosne papire i tako ostvaruju novčani prinos. RIZICI: kod financijskih ulaganja: rizik unovčenja ulaganja u roku dospijeća i rizik manjeg unovčenja kod prodaje prije roka dospijeća</w:t>
      </w:r>
    </w:p>
    <w:p w:rsidR="00C538E5" w:rsidRDefault="00C538E5" w:rsidP="00D11EE2">
      <w:pPr>
        <w:pStyle w:val="ListParagraph"/>
        <w:tabs>
          <w:tab w:val="left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t>f)      Struktura likvidne imovine – likvidna imovina poduzeća se transformira, pretvara u novac najkasnije u roku jedne godine. LIKVIDNOST (lat. Liquidius = tekući, koji teče) – protočnost, sposobnost nenovčanih dijelova da se transformiraju u novac (gotovinu), unovčivost</w:t>
      </w:r>
    </w:p>
    <w:p w:rsidR="00B50E8B" w:rsidRDefault="00C538E5" w:rsidP="00D11EE2">
      <w:pPr>
        <w:pStyle w:val="ListParagraph"/>
        <w:tabs>
          <w:tab w:val="left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t>g)     Ispala imovina iz upotrebe – financiranje zamjene osnovnih sredstava amortizacije</w:t>
      </w:r>
      <w:r w:rsidR="00B50E8B">
        <w:rPr>
          <w:sz w:val="20"/>
          <w:szCs w:val="20"/>
        </w:rPr>
        <w:t xml:space="preserve"> i dugoročnih izvora (vlastiti ili tuđi)</w:t>
      </w:r>
    </w:p>
    <w:p w:rsidR="00B50E8B" w:rsidRPr="006021D0" w:rsidRDefault="00D11EE2" w:rsidP="00B50E8B">
      <w:pPr>
        <w:pStyle w:val="ListParagraph"/>
        <w:tabs>
          <w:tab w:val="left" w:pos="1134"/>
        </w:tabs>
        <w:ind w:left="426"/>
        <w:rPr>
          <w:color w:val="00B050"/>
          <w:sz w:val="20"/>
          <w:szCs w:val="20"/>
          <w:u w:val="single"/>
        </w:rPr>
      </w:pPr>
      <w:r w:rsidRPr="006021D0">
        <w:rPr>
          <w:color w:val="00B050"/>
        </w:rPr>
        <w:t xml:space="preserve">2) </w:t>
      </w:r>
      <w:r w:rsidR="00B50E8B" w:rsidRPr="006021D0">
        <w:rPr>
          <w:color w:val="00B050"/>
        </w:rPr>
        <w:t xml:space="preserve">  </w:t>
      </w:r>
      <w:r w:rsidR="00B50E8B" w:rsidRPr="006021D0">
        <w:rPr>
          <w:color w:val="00B050"/>
          <w:u w:val="single"/>
        </w:rPr>
        <w:t>FINANCIJSKA NERAVNOTEŽA U RAČUNU DOBITKA I GUBITKA</w:t>
      </w:r>
    </w:p>
    <w:p w:rsidR="00B50E8B" w:rsidRDefault="00D11EE2" w:rsidP="00DA0123">
      <w:pPr>
        <w:pStyle w:val="ListParagraph"/>
        <w:tabs>
          <w:tab w:val="left" w:pos="1134"/>
        </w:tabs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B50E8B" w:rsidRPr="00B50E8B">
        <w:rPr>
          <w:sz w:val="20"/>
          <w:szCs w:val="20"/>
        </w:rPr>
        <w:t>a</w:t>
      </w:r>
      <w:r w:rsidR="00B50E8B">
        <w:rPr>
          <w:sz w:val="20"/>
          <w:szCs w:val="20"/>
        </w:rPr>
        <w:t xml:space="preserve">)  </w:t>
      </w:r>
      <w:r w:rsidR="00B50E8B" w:rsidRPr="00B557ED">
        <w:rPr>
          <w:sz w:val="20"/>
          <w:szCs w:val="20"/>
          <w:u w:val="single"/>
        </w:rPr>
        <w:t>neuravnoteženost prihoda i rashoda</w:t>
      </w:r>
    </w:p>
    <w:p w:rsidR="00D11EE2" w:rsidRDefault="00D11EE2" w:rsidP="00D11EE2">
      <w:pPr>
        <w:pStyle w:val="ListParagraph"/>
        <w:tabs>
          <w:tab w:val="left" w:pos="1134"/>
        </w:tabs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FD47EC">
        <w:rPr>
          <w:sz w:val="20"/>
          <w:szCs w:val="20"/>
        </w:rPr>
        <w:t xml:space="preserve">  </w:t>
      </w:r>
      <w:r w:rsidR="00B50E8B">
        <w:rPr>
          <w:sz w:val="20"/>
          <w:szCs w:val="20"/>
        </w:rPr>
        <w:t xml:space="preserve">  1. negativan financijski rezultat ili gubitak – smanjenj</w:t>
      </w:r>
      <w:r>
        <w:rPr>
          <w:sz w:val="20"/>
          <w:szCs w:val="20"/>
        </w:rPr>
        <w:t>e vrijednosti imovine i kapitala</w:t>
      </w:r>
    </w:p>
    <w:p w:rsidR="00B50E8B" w:rsidRDefault="00D11EE2" w:rsidP="00D11EE2">
      <w:pPr>
        <w:pStyle w:val="ListParagraph"/>
        <w:tabs>
          <w:tab w:val="left" w:pos="1134"/>
        </w:tabs>
        <w:ind w:left="851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B50E8B">
        <w:rPr>
          <w:sz w:val="20"/>
          <w:szCs w:val="20"/>
        </w:rPr>
        <w:t xml:space="preserve">2. </w:t>
      </w:r>
      <w:r w:rsidR="00B50E8B" w:rsidRPr="00B557ED">
        <w:rPr>
          <w:sz w:val="20"/>
          <w:szCs w:val="20"/>
          <w:u w:val="single"/>
        </w:rPr>
        <w:t>neutralan financijski rezultat</w:t>
      </w:r>
      <w:bookmarkStart w:id="0" w:name="_GoBack"/>
      <w:bookmarkEnd w:id="0"/>
      <w:r w:rsidR="00B50E8B">
        <w:rPr>
          <w:sz w:val="20"/>
          <w:szCs w:val="20"/>
        </w:rPr>
        <w:t xml:space="preserve"> – ako se prihodi sporo naplaćuju</w:t>
      </w:r>
      <w:r w:rsidR="00E42A4F">
        <w:rPr>
          <w:sz w:val="20"/>
          <w:szCs w:val="20"/>
        </w:rPr>
        <w:t xml:space="preserve"> ili se ne mogu naplatiti, a rashodi                   </w:t>
      </w:r>
      <w:r>
        <w:rPr>
          <w:sz w:val="20"/>
          <w:szCs w:val="20"/>
        </w:rPr>
        <w:t xml:space="preserve">  </w:t>
      </w:r>
      <w:r w:rsidR="00E42A4F">
        <w:rPr>
          <w:sz w:val="20"/>
          <w:szCs w:val="20"/>
        </w:rPr>
        <w:t>se brže isplaćuju vjerovnicima</w:t>
      </w:r>
    </w:p>
    <w:p w:rsidR="00E42A4F" w:rsidRDefault="00E42A4F" w:rsidP="00FD47EC">
      <w:pPr>
        <w:pStyle w:val="ListParagraph"/>
        <w:tabs>
          <w:tab w:val="left" w:pos="567"/>
        </w:tabs>
        <w:ind w:left="851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B557ED">
        <w:rPr>
          <w:sz w:val="20"/>
          <w:szCs w:val="20"/>
          <w:u w:val="single"/>
        </w:rPr>
        <w:t>pozitivni financijski rezultat ili dobitak</w:t>
      </w:r>
      <w:r>
        <w:rPr>
          <w:sz w:val="20"/>
          <w:szCs w:val="20"/>
        </w:rPr>
        <w:t xml:space="preserve"> -  prihod &gt; rashoda</w:t>
      </w:r>
    </w:p>
    <w:p w:rsidR="00E42A4F" w:rsidRDefault="00E42A4F" w:rsidP="00FD47EC">
      <w:pPr>
        <w:pStyle w:val="ListParagraph"/>
        <w:tabs>
          <w:tab w:val="left" w:pos="567"/>
        </w:tabs>
        <w:ind w:left="567"/>
        <w:rPr>
          <w:sz w:val="20"/>
          <w:szCs w:val="20"/>
        </w:rPr>
      </w:pPr>
      <w:r>
        <w:rPr>
          <w:sz w:val="20"/>
          <w:szCs w:val="20"/>
        </w:rPr>
        <w:t>b)  raspodjela financijskog rezultata – poduzeće ostvaruje bruto financijski rezultat (bruto dobitak) ; nakon isplate svih troškova (kamata, porez) ostaje neto dobitak koji se raspodijeljuje na dividendu, zadržanu dobit i pričuve ; isplata dividendi – odljev novca – isplate velikih dividendi mogu uzrokovati insolventnost poduzeća</w:t>
      </w:r>
    </w:p>
    <w:p w:rsidR="00E42A4F" w:rsidRDefault="00E42A4F" w:rsidP="00FD47EC">
      <w:pPr>
        <w:pStyle w:val="ListParagraph"/>
        <w:ind w:left="567"/>
        <w:rPr>
          <w:sz w:val="20"/>
          <w:szCs w:val="20"/>
        </w:rPr>
      </w:pPr>
      <w:r>
        <w:rPr>
          <w:sz w:val="20"/>
          <w:szCs w:val="20"/>
        </w:rPr>
        <w:t>c)  negativan financijski rezultat – nepokriven gubitak utječe na solventnost – izravno smanjuje kratkotrajnu imovinu i povećava obveze prema vjerovnicima ; gubitak neće uzrokovati insolventnost ako je gubitak manji od razlike dugoročnih izvora financiranja i dugotrajno vezane imovine</w:t>
      </w:r>
      <w:r w:rsidR="00DA0123">
        <w:rPr>
          <w:sz w:val="20"/>
          <w:szCs w:val="20"/>
        </w:rPr>
        <w:t xml:space="preserve"> ; tada nije narušena dugoročna financijska ravnoteža ; gubitak može neskriven i skriven ; skriven gubitak nastaje zbog precjenjivanja aktive (zalihe) i podcjenjivanja pasive (obveza prema dobavljačima) – može uzrokovati insolventnost</w:t>
      </w:r>
    </w:p>
    <w:p w:rsidR="00DA0123" w:rsidRDefault="00DA0123" w:rsidP="00DA0123">
      <w:pPr>
        <w:pStyle w:val="ListParagraph"/>
        <w:tabs>
          <w:tab w:val="left" w:pos="426"/>
        </w:tabs>
        <w:ind w:left="426"/>
        <w:rPr>
          <w:u w:val="single"/>
        </w:rPr>
      </w:pPr>
      <w:r>
        <w:t>3</w:t>
      </w:r>
      <w:r w:rsidR="00FD47EC">
        <w:t xml:space="preserve">)  </w:t>
      </w:r>
      <w:r w:rsidRPr="00B50E8B">
        <w:t xml:space="preserve"> </w:t>
      </w:r>
      <w:r w:rsidRPr="00B50E8B">
        <w:rPr>
          <w:u w:val="single"/>
        </w:rPr>
        <w:t>FI</w:t>
      </w:r>
      <w:r>
        <w:rPr>
          <w:u w:val="single"/>
        </w:rPr>
        <w:t xml:space="preserve">NANCIJSKA NERAVNOTEŽA U RAČUNU NOVČANIH TIJEKOVA </w:t>
      </w:r>
    </w:p>
    <w:p w:rsidR="00DA0123" w:rsidRDefault="00DA0123" w:rsidP="00FD47EC">
      <w:pPr>
        <w:pStyle w:val="ListParagraph"/>
        <w:tabs>
          <w:tab w:val="left" w:pos="709"/>
        </w:tabs>
        <w:ind w:left="709"/>
        <w:rPr>
          <w:sz w:val="20"/>
          <w:szCs w:val="20"/>
        </w:rPr>
      </w:pPr>
      <w:r>
        <w:rPr>
          <w:sz w:val="20"/>
          <w:szCs w:val="20"/>
        </w:rPr>
        <w:t>- naplata prihoda (proizvodi novčane primitke) i isplata rashoda (proizvodi novčane izdatke) proizvodi račun novčanih tijekova (cash flow) koji je od velike važnosti za solventnost</w:t>
      </w:r>
    </w:p>
    <w:p w:rsidR="00DA0123" w:rsidRDefault="00DA0123" w:rsidP="00FD47EC">
      <w:pPr>
        <w:pStyle w:val="ListParagraph"/>
        <w:ind w:left="709"/>
        <w:rPr>
          <w:sz w:val="20"/>
          <w:szCs w:val="20"/>
        </w:rPr>
      </w:pPr>
      <w:r>
        <w:rPr>
          <w:sz w:val="20"/>
          <w:szCs w:val="20"/>
        </w:rPr>
        <w:t>- novčani primici povečavaju stanje raspoloživog novca i omogućuju plaćanje dospjelih obveza</w:t>
      </w:r>
    </w:p>
    <w:p w:rsidR="00DA0123" w:rsidRDefault="00DA0123" w:rsidP="00FD47EC">
      <w:pPr>
        <w:pStyle w:val="ListParagraph"/>
        <w:ind w:left="709"/>
        <w:rPr>
          <w:sz w:val="20"/>
          <w:szCs w:val="20"/>
        </w:rPr>
      </w:pPr>
      <w:r>
        <w:rPr>
          <w:sz w:val="20"/>
          <w:szCs w:val="20"/>
        </w:rPr>
        <w:t>- novčani izdaci smanjuju stanje raspoloživog novca i slabe sposobnosti plaćanja obveza</w:t>
      </w:r>
    </w:p>
    <w:p w:rsidR="00DA0123" w:rsidRDefault="00DA0123" w:rsidP="00FD47EC">
      <w:pPr>
        <w:pStyle w:val="ListParagraph"/>
        <w:tabs>
          <w:tab w:val="left" w:pos="851"/>
        </w:tabs>
        <w:ind w:left="709"/>
        <w:rPr>
          <w:sz w:val="20"/>
          <w:szCs w:val="20"/>
        </w:rPr>
      </w:pPr>
      <w:r>
        <w:rPr>
          <w:sz w:val="20"/>
          <w:szCs w:val="20"/>
        </w:rPr>
        <w:t>- insolventnost je uzrokovana dinamičnom neusklađenošću po obujmu i roku, između novčanih primitaka i novčanih izdataka koja onemogućuje da se raspoloživim novcem podmire sve dspjele obveze plaćanja u roku</w:t>
      </w:r>
    </w:p>
    <w:p w:rsidR="00395916" w:rsidRDefault="00395916" w:rsidP="00395916">
      <w:pPr>
        <w:pStyle w:val="ListParagraph"/>
        <w:tabs>
          <w:tab w:val="left" w:pos="709"/>
        </w:tabs>
        <w:ind w:left="284"/>
        <w:rPr>
          <w:b/>
        </w:rPr>
      </w:pPr>
      <w:r>
        <w:rPr>
          <w:b/>
        </w:rPr>
        <w:t>B)     VANJSKI UZROCI INSOLVENTNOSTI PODUZEĆA</w:t>
      </w:r>
    </w:p>
    <w:p w:rsidR="00395916" w:rsidRDefault="00395916" w:rsidP="00395916">
      <w:pPr>
        <w:pStyle w:val="ListParagraph"/>
        <w:tabs>
          <w:tab w:val="left" w:pos="709"/>
        </w:tabs>
        <w:ind w:left="709"/>
        <w:rPr>
          <w:sz w:val="20"/>
          <w:szCs w:val="20"/>
        </w:rPr>
      </w:pPr>
      <w:r>
        <w:rPr>
          <w:sz w:val="20"/>
          <w:szCs w:val="20"/>
        </w:rPr>
        <w:t>- vanjski uzroci insolventnosti djeluju izvan poduzeća, tj. Okruženja i pogađaju sve gospodarske i    negospodarske subjekte</w:t>
      </w:r>
    </w:p>
    <w:p w:rsidR="00DD5509" w:rsidRDefault="00395916" w:rsidP="00395916">
      <w:pPr>
        <w:pStyle w:val="ListParagraph"/>
        <w:tabs>
          <w:tab w:val="left" w:pos="709"/>
        </w:tabs>
        <w:ind w:left="709"/>
        <w:rPr>
          <w:sz w:val="20"/>
          <w:szCs w:val="20"/>
        </w:rPr>
      </w:pPr>
      <w:r w:rsidRPr="00395916">
        <w:t>1</w:t>
      </w:r>
      <w:r>
        <w:t>. MONETARNA POLITIKA SREDIŠNJE BANKE –</w:t>
      </w:r>
      <w:r>
        <w:rPr>
          <w:sz w:val="20"/>
          <w:szCs w:val="20"/>
        </w:rPr>
        <w:t xml:space="preserve"> primarni zadatak središnje emisione banke</w:t>
      </w:r>
      <w:r w:rsidR="00DD5509">
        <w:rPr>
          <w:sz w:val="20"/>
          <w:szCs w:val="20"/>
        </w:rPr>
        <w:t xml:space="preserve"> je stalno usklađivanje količine novca u opticaju s potrebama gospodarskih i negospodarskih subjekata novcem. Novčana masa neće uzrokovati insolventnost, ako rast novčane mase u određenom razdoblju odgovara rastu bruto društvenog proizvoda (raspored novčane mase na gospodarske i negospodarske subjekte i struktura novčane mase ostaju nepromijenjeni)</w:t>
      </w:r>
    </w:p>
    <w:p w:rsidR="00DD5509" w:rsidRDefault="00DD5509" w:rsidP="00395916">
      <w:pPr>
        <w:pStyle w:val="ListParagraph"/>
        <w:tabs>
          <w:tab w:val="left" w:pos="709"/>
        </w:tabs>
        <w:ind w:left="709"/>
        <w:rPr>
          <w:sz w:val="20"/>
          <w:szCs w:val="20"/>
        </w:rPr>
      </w:pPr>
      <w:r>
        <w:t>2.</w:t>
      </w:r>
      <w:r>
        <w:rPr>
          <w:sz w:val="20"/>
          <w:szCs w:val="20"/>
        </w:rPr>
        <w:t xml:space="preserve"> </w:t>
      </w:r>
      <w:r>
        <w:t xml:space="preserve"> KREDITNA POLITIKA POSLOVNIH BANAKA – </w:t>
      </w:r>
      <w:r>
        <w:rPr>
          <w:sz w:val="20"/>
          <w:szCs w:val="20"/>
        </w:rPr>
        <w:t>primarni zadatak im je da mobiliziraju slobodna novčana sredstva svojim komitentima i da ga plasiraju kao kredite onima kojima je potreban (uključujući i međubankarsko kreditiranje)</w:t>
      </w:r>
    </w:p>
    <w:p w:rsidR="00DD5509" w:rsidRDefault="00DD5509" w:rsidP="00395916">
      <w:pPr>
        <w:pStyle w:val="ListParagraph"/>
        <w:tabs>
          <w:tab w:val="left" w:pos="709"/>
        </w:tabs>
        <w:ind w:left="709"/>
        <w:rPr>
          <w:sz w:val="20"/>
          <w:szCs w:val="20"/>
        </w:rPr>
      </w:pPr>
      <w:r>
        <w:t xml:space="preserve">3. PLATNI PROMET – </w:t>
      </w:r>
      <w:r>
        <w:rPr>
          <w:sz w:val="20"/>
          <w:szCs w:val="20"/>
        </w:rPr>
        <w:t xml:space="preserve">brzina prijenosa novca od dužnika do vjerovnika pozitivno utječe na brze novčane priljeve. U Hrvatskoj </w:t>
      </w:r>
      <w:r w:rsidR="00101368">
        <w:rPr>
          <w:sz w:val="20"/>
          <w:szCs w:val="20"/>
        </w:rPr>
        <w:t>– mali broj oblika i instrumenata plaćanja te izostaju sankcije za nepravovremeno plaćanje – dovodi do širenja insolventnosti.</w:t>
      </w:r>
    </w:p>
    <w:p w:rsidR="00101368" w:rsidRDefault="00101368" w:rsidP="00395916">
      <w:pPr>
        <w:pStyle w:val="ListParagraph"/>
        <w:tabs>
          <w:tab w:val="left" w:pos="709"/>
        </w:tabs>
        <w:ind w:left="709"/>
      </w:pPr>
      <w:r>
        <w:t>4. PRIMARNA I SEKUNDARNA RASPODJELA NOVCA</w:t>
      </w:r>
    </w:p>
    <w:p w:rsidR="00101368" w:rsidRDefault="00101368" w:rsidP="00395916">
      <w:pPr>
        <w:pStyle w:val="ListParagraph"/>
        <w:tabs>
          <w:tab w:val="left" w:pos="709"/>
        </w:tabs>
        <w:ind w:left="709"/>
        <w:rPr>
          <w:sz w:val="20"/>
          <w:szCs w:val="20"/>
        </w:rPr>
      </w:pPr>
      <w:r>
        <w:rPr>
          <w:sz w:val="20"/>
          <w:szCs w:val="20"/>
        </w:rPr>
        <w:t xml:space="preserve">    a) PRIMARNA – na tržištu se provodi posredstvom prodajnih i nabavnih cijena. Disparitet cijena dovodi do problema s insolventnošću</w:t>
      </w:r>
    </w:p>
    <w:p w:rsidR="00101368" w:rsidRDefault="00101368" w:rsidP="00395916">
      <w:pPr>
        <w:pStyle w:val="ListParagraph"/>
        <w:tabs>
          <w:tab w:val="left" w:pos="709"/>
        </w:tabs>
        <w:ind w:left="709"/>
        <w:rPr>
          <w:sz w:val="20"/>
          <w:szCs w:val="20"/>
        </w:rPr>
      </w:pPr>
      <w:r>
        <w:rPr>
          <w:sz w:val="20"/>
          <w:szCs w:val="20"/>
        </w:rPr>
        <w:t xml:space="preserve">    b) SEKUNDARNA – provodi se posredstvom fiskalne politike (preko plaćanja poreza i doprinosa)</w:t>
      </w:r>
    </w:p>
    <w:p w:rsidR="00101368" w:rsidRDefault="00101368" w:rsidP="00395916">
      <w:pPr>
        <w:pStyle w:val="ListParagraph"/>
        <w:tabs>
          <w:tab w:val="left" w:pos="709"/>
        </w:tabs>
        <w:ind w:left="709"/>
        <w:rPr>
          <w:sz w:val="20"/>
          <w:szCs w:val="20"/>
        </w:rPr>
      </w:pPr>
      <w:r>
        <w:t xml:space="preserve">5. DRŽAVNI PRORAČUN I DRUGI PRORAČUNI – </w:t>
      </w:r>
      <w:r>
        <w:rPr>
          <w:sz w:val="20"/>
          <w:szCs w:val="20"/>
        </w:rPr>
        <w:t>veća porezna i druga presija negativno djeluje na solventnost poduzeća</w:t>
      </w:r>
    </w:p>
    <w:p w:rsidR="00101368" w:rsidRDefault="00101368" w:rsidP="00395916">
      <w:pPr>
        <w:pStyle w:val="ListParagraph"/>
        <w:tabs>
          <w:tab w:val="left" w:pos="709"/>
        </w:tabs>
        <w:ind w:left="709"/>
        <w:rPr>
          <w:sz w:val="20"/>
          <w:szCs w:val="20"/>
        </w:rPr>
      </w:pPr>
      <w:r>
        <w:t xml:space="preserve">6. ZAKONODAVNA I SUDBENA VLAST – </w:t>
      </w:r>
      <w:r>
        <w:rPr>
          <w:sz w:val="20"/>
          <w:szCs w:val="20"/>
        </w:rPr>
        <w:t>zakonodavna vlast (kvalitetni zakonski propisi) ; izvršna i sudbena vlast (primjena propisa i sankcija u praksi)</w:t>
      </w:r>
    </w:p>
    <w:p w:rsidR="00101368" w:rsidRDefault="00101368" w:rsidP="00395916">
      <w:pPr>
        <w:pStyle w:val="ListParagraph"/>
        <w:tabs>
          <w:tab w:val="left" w:pos="709"/>
        </w:tabs>
        <w:ind w:left="709"/>
        <w:rPr>
          <w:sz w:val="20"/>
          <w:szCs w:val="20"/>
        </w:rPr>
      </w:pPr>
      <w:r>
        <w:t xml:space="preserve">7. INFLACIJA – </w:t>
      </w:r>
      <w:r>
        <w:rPr>
          <w:sz w:val="20"/>
          <w:szCs w:val="20"/>
        </w:rPr>
        <w:t>pad kupovne moći novčane jedinice i opći porast cijena roba i usluga. Ako poduzeće u inflaciji ima brži rast cijena robnih ulaza (nabavnih cijena) od rasta cijena robnih izlaza (</w:t>
      </w:r>
      <w:r w:rsidR="009E1192">
        <w:rPr>
          <w:sz w:val="20"/>
          <w:szCs w:val="20"/>
        </w:rPr>
        <w:t>prodajnih cijena) ostvaruje gubitak i postaje insolventno</w:t>
      </w:r>
    </w:p>
    <w:p w:rsidR="009E1192" w:rsidRDefault="009E1192" w:rsidP="00395916">
      <w:pPr>
        <w:pStyle w:val="ListParagraph"/>
        <w:tabs>
          <w:tab w:val="left" w:pos="709"/>
        </w:tabs>
        <w:ind w:left="709"/>
        <w:rPr>
          <w:sz w:val="20"/>
          <w:szCs w:val="20"/>
        </w:rPr>
      </w:pPr>
      <w:r>
        <w:t xml:space="preserve">8. OSTALI VANJSKI UZROCI INSOLVENTNOSTI – </w:t>
      </w:r>
      <w:r>
        <w:rPr>
          <w:sz w:val="20"/>
          <w:szCs w:val="20"/>
        </w:rPr>
        <w:t>nepovoljna opća kretanja u gospodarstvu: stagnacija i recesija gospodarstva; spor tehnološki razvitak; nerazvijenost tržišta novca i kapitala; spora cirkulacija novca i kapitala; nizak životni standard; elementarne nepogode; ratni sukobi</w:t>
      </w:r>
    </w:p>
    <w:p w:rsidR="009E1192" w:rsidRDefault="009E1192" w:rsidP="00395916">
      <w:pPr>
        <w:pStyle w:val="ListParagraph"/>
        <w:tabs>
          <w:tab w:val="left" w:pos="709"/>
        </w:tabs>
        <w:ind w:left="709"/>
        <w:rPr>
          <w:sz w:val="20"/>
          <w:szCs w:val="20"/>
        </w:rPr>
      </w:pPr>
    </w:p>
    <w:p w:rsidR="00FD47EC" w:rsidRDefault="00FD47EC" w:rsidP="00395916">
      <w:pPr>
        <w:pStyle w:val="ListParagraph"/>
        <w:tabs>
          <w:tab w:val="left" w:pos="709"/>
        </w:tabs>
        <w:ind w:left="709"/>
        <w:rPr>
          <w:b/>
          <w:sz w:val="24"/>
          <w:szCs w:val="24"/>
        </w:rPr>
      </w:pPr>
    </w:p>
    <w:p w:rsidR="009E1192" w:rsidRDefault="009E1192" w:rsidP="00395916">
      <w:pPr>
        <w:pStyle w:val="ListParagraph"/>
        <w:tabs>
          <w:tab w:val="left" w:pos="709"/>
        </w:tabs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STVARANJE UVJETA ZA ODRŽAVANJE OPTIMALNE SOLVENTNOSTI PODUZEĆA</w:t>
      </w:r>
    </w:p>
    <w:p w:rsidR="00FD47EC" w:rsidRDefault="00FD47EC" w:rsidP="00395916">
      <w:pPr>
        <w:pStyle w:val="ListParagraph"/>
        <w:tabs>
          <w:tab w:val="left" w:pos="709"/>
        </w:tabs>
        <w:ind w:left="709"/>
        <w:rPr>
          <w:b/>
          <w:sz w:val="24"/>
          <w:szCs w:val="24"/>
        </w:rPr>
      </w:pPr>
    </w:p>
    <w:p w:rsidR="009E1192" w:rsidRDefault="009E1192" w:rsidP="009E1192">
      <w:pPr>
        <w:pStyle w:val="ListParagraph"/>
        <w:numPr>
          <w:ilvl w:val="0"/>
          <w:numId w:val="39"/>
        </w:numPr>
        <w:tabs>
          <w:tab w:val="left" w:pos="709"/>
        </w:tabs>
      </w:pPr>
      <w:r>
        <w:t>POZITIVNA BILANČNA RAVNOTEŽA</w:t>
      </w:r>
    </w:p>
    <w:p w:rsidR="009E1192" w:rsidRPr="009E1192" w:rsidRDefault="009E1192" w:rsidP="009E1192">
      <w:pPr>
        <w:pStyle w:val="ListParagraph"/>
        <w:tabs>
          <w:tab w:val="left" w:pos="709"/>
        </w:tabs>
        <w:ind w:left="1069"/>
        <w:rPr>
          <w:sz w:val="20"/>
          <w:szCs w:val="20"/>
        </w:rPr>
      </w:pPr>
      <w:r>
        <w:rPr>
          <w:sz w:val="20"/>
          <w:szCs w:val="20"/>
        </w:rPr>
        <w:t xml:space="preserve">                AKTIVA        </w:t>
      </w:r>
      <w:r w:rsidR="00DF0897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PASIVA</w:t>
      </w:r>
    </w:p>
    <w:tbl>
      <w:tblPr>
        <w:tblW w:w="0" w:type="auto"/>
        <w:tblInd w:w="1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9"/>
        <w:gridCol w:w="1807"/>
      </w:tblGrid>
      <w:tr w:rsidR="009E1192" w:rsidTr="009E1192">
        <w:trPr>
          <w:trHeight w:val="982"/>
        </w:trPr>
        <w:tc>
          <w:tcPr>
            <w:tcW w:w="1649" w:type="dxa"/>
            <w:vMerge w:val="restart"/>
          </w:tcPr>
          <w:p w:rsidR="00DF0897" w:rsidRDefault="00DF0897" w:rsidP="00DF0897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9E1192" w:rsidRDefault="00DF0897" w:rsidP="00DF0897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KRATKOTRAJNA VEZANA IMOVINA</w:t>
            </w:r>
          </w:p>
        </w:tc>
        <w:tc>
          <w:tcPr>
            <w:tcW w:w="1807" w:type="dxa"/>
          </w:tcPr>
          <w:p w:rsidR="00DF0897" w:rsidRDefault="00DF0897" w:rsidP="00DF0897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9E1192" w:rsidRDefault="00DF0897" w:rsidP="00DF0897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KRATKOROČNI IZVORI</w:t>
            </w:r>
          </w:p>
        </w:tc>
      </w:tr>
      <w:tr w:rsidR="00DF0897" w:rsidTr="00DF0897">
        <w:trPr>
          <w:trHeight w:val="281"/>
        </w:trPr>
        <w:tc>
          <w:tcPr>
            <w:tcW w:w="1649" w:type="dxa"/>
            <w:vMerge/>
          </w:tcPr>
          <w:p w:rsidR="00DF0897" w:rsidRDefault="00DF0897" w:rsidP="003437CE">
            <w:pPr>
              <w:pStyle w:val="ListParagraph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807" w:type="dxa"/>
            <w:vMerge w:val="restart"/>
          </w:tcPr>
          <w:p w:rsidR="00DF0897" w:rsidRDefault="00DF0897" w:rsidP="00DF0897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F0897" w:rsidRDefault="00DF0897" w:rsidP="00DF0897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DUGOROČNI IZVORI</w:t>
            </w:r>
          </w:p>
        </w:tc>
      </w:tr>
      <w:tr w:rsidR="00DF0897" w:rsidTr="009E1192">
        <w:trPr>
          <w:trHeight w:val="1361"/>
        </w:trPr>
        <w:tc>
          <w:tcPr>
            <w:tcW w:w="1649" w:type="dxa"/>
          </w:tcPr>
          <w:p w:rsidR="00DF0897" w:rsidRDefault="00DF0897" w:rsidP="00DF0897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F0897" w:rsidRDefault="00DF0897" w:rsidP="00DF0897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DUGOTRAJNA VEZANA IMOVINA</w:t>
            </w:r>
          </w:p>
        </w:tc>
        <w:tc>
          <w:tcPr>
            <w:tcW w:w="1807" w:type="dxa"/>
            <w:vMerge/>
          </w:tcPr>
          <w:p w:rsidR="00DF0897" w:rsidRDefault="00DF0897" w:rsidP="00DF0897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DF0897" w:rsidRDefault="00DF0897" w:rsidP="00DF0897">
      <w:pPr>
        <w:pStyle w:val="ListParagraph"/>
        <w:tabs>
          <w:tab w:val="left" w:pos="426"/>
        </w:tabs>
        <w:ind w:left="750"/>
        <w:rPr>
          <w:sz w:val="20"/>
          <w:szCs w:val="20"/>
        </w:rPr>
      </w:pPr>
      <w:r>
        <w:rPr>
          <w:sz w:val="20"/>
          <w:szCs w:val="20"/>
        </w:rPr>
        <w:t xml:space="preserve">                    -poželjna za: solventnost, rentabilnost, novčane tijekove</w:t>
      </w:r>
    </w:p>
    <w:p w:rsidR="00FD47EC" w:rsidRDefault="00FD47EC" w:rsidP="00DF0897">
      <w:pPr>
        <w:pStyle w:val="ListParagraph"/>
        <w:tabs>
          <w:tab w:val="left" w:pos="426"/>
        </w:tabs>
        <w:ind w:left="750"/>
        <w:rPr>
          <w:sz w:val="20"/>
          <w:szCs w:val="20"/>
        </w:rPr>
      </w:pPr>
    </w:p>
    <w:p w:rsidR="00FD47EC" w:rsidRPr="00FD47EC" w:rsidRDefault="00FD47EC" w:rsidP="00DF0897">
      <w:pPr>
        <w:pStyle w:val="ListParagraph"/>
        <w:tabs>
          <w:tab w:val="left" w:pos="426"/>
        </w:tabs>
        <w:ind w:left="750"/>
        <w:rPr>
          <w:sz w:val="20"/>
          <w:szCs w:val="20"/>
        </w:rPr>
      </w:pPr>
    </w:p>
    <w:p w:rsidR="00DF0897" w:rsidRDefault="00DF0897" w:rsidP="00DF0897">
      <w:pPr>
        <w:pStyle w:val="ListParagraph"/>
        <w:numPr>
          <w:ilvl w:val="0"/>
          <w:numId w:val="39"/>
        </w:numPr>
        <w:tabs>
          <w:tab w:val="left" w:pos="426"/>
        </w:tabs>
      </w:pPr>
      <w:r>
        <w:t>POZITIVAN FINANCIJSKI REZULTAT</w:t>
      </w:r>
    </w:p>
    <w:tbl>
      <w:tblPr>
        <w:tblW w:w="0" w:type="auto"/>
        <w:tblInd w:w="1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9"/>
        <w:gridCol w:w="1688"/>
      </w:tblGrid>
      <w:tr w:rsidR="00DF0897" w:rsidTr="00DF0897">
        <w:trPr>
          <w:trHeight w:val="563"/>
        </w:trPr>
        <w:tc>
          <w:tcPr>
            <w:tcW w:w="1689" w:type="dxa"/>
            <w:vMerge w:val="restart"/>
          </w:tcPr>
          <w:p w:rsidR="00DF0897" w:rsidRDefault="00DF0897" w:rsidP="00DF0897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F0897" w:rsidRDefault="00DF0897" w:rsidP="00DF0897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F0897" w:rsidRPr="00DF0897" w:rsidRDefault="00DF0897" w:rsidP="00DF0897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</w:t>
            </w:r>
          </w:p>
        </w:tc>
        <w:tc>
          <w:tcPr>
            <w:tcW w:w="1688" w:type="dxa"/>
          </w:tcPr>
          <w:p w:rsidR="00DF0897" w:rsidRDefault="00DF0897" w:rsidP="00DF0897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F0897" w:rsidRPr="00DF0897" w:rsidRDefault="00DF0897" w:rsidP="00DF0897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+FR</w:t>
            </w:r>
          </w:p>
        </w:tc>
      </w:tr>
      <w:tr w:rsidR="00DF0897" w:rsidTr="00DF0897">
        <w:trPr>
          <w:trHeight w:val="1191"/>
        </w:trPr>
        <w:tc>
          <w:tcPr>
            <w:tcW w:w="1689" w:type="dxa"/>
            <w:vMerge/>
          </w:tcPr>
          <w:p w:rsidR="00DF0897" w:rsidRDefault="00DF0897" w:rsidP="00DF0897">
            <w:pPr>
              <w:pStyle w:val="ListParagraph"/>
              <w:tabs>
                <w:tab w:val="left" w:pos="426"/>
              </w:tabs>
              <w:ind w:left="0"/>
            </w:pPr>
          </w:p>
        </w:tc>
        <w:tc>
          <w:tcPr>
            <w:tcW w:w="1688" w:type="dxa"/>
          </w:tcPr>
          <w:p w:rsidR="00DF0897" w:rsidRDefault="00DF0897" w:rsidP="00DF0897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F0897" w:rsidRPr="00DF0897" w:rsidRDefault="00DF0897" w:rsidP="00DF0897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RASHODI</w:t>
            </w:r>
          </w:p>
        </w:tc>
      </w:tr>
    </w:tbl>
    <w:p w:rsidR="00DF0897" w:rsidRDefault="00DF0897" w:rsidP="00DF0897">
      <w:pPr>
        <w:pStyle w:val="ListParagraph"/>
        <w:tabs>
          <w:tab w:val="left" w:pos="426"/>
        </w:tabs>
        <w:ind w:left="750"/>
        <w:rPr>
          <w:sz w:val="20"/>
          <w:szCs w:val="20"/>
        </w:rPr>
      </w:pPr>
      <w:r>
        <w:rPr>
          <w:sz w:val="20"/>
          <w:szCs w:val="20"/>
        </w:rPr>
        <w:t xml:space="preserve">                     +FR – pozitivan financijski rezultat; poželjna za: rentabilnost, solventnost</w:t>
      </w:r>
    </w:p>
    <w:p w:rsidR="00FD47EC" w:rsidRDefault="00FD47EC" w:rsidP="00DF0897">
      <w:pPr>
        <w:pStyle w:val="ListParagraph"/>
        <w:tabs>
          <w:tab w:val="left" w:pos="426"/>
        </w:tabs>
        <w:ind w:left="750"/>
        <w:rPr>
          <w:sz w:val="20"/>
          <w:szCs w:val="20"/>
        </w:rPr>
      </w:pPr>
    </w:p>
    <w:p w:rsidR="00FD47EC" w:rsidRDefault="00FD47EC" w:rsidP="00DF0897">
      <w:pPr>
        <w:pStyle w:val="ListParagraph"/>
        <w:tabs>
          <w:tab w:val="left" w:pos="426"/>
        </w:tabs>
        <w:ind w:left="750"/>
        <w:rPr>
          <w:sz w:val="20"/>
          <w:szCs w:val="20"/>
        </w:rPr>
      </w:pPr>
    </w:p>
    <w:p w:rsidR="00DF0897" w:rsidRDefault="00DF0897" w:rsidP="00DF0897">
      <w:pPr>
        <w:pStyle w:val="ListParagraph"/>
        <w:numPr>
          <w:ilvl w:val="0"/>
          <w:numId w:val="39"/>
        </w:numPr>
        <w:tabs>
          <w:tab w:val="left" w:pos="426"/>
        </w:tabs>
      </w:pPr>
      <w:r>
        <w:t>POZITIVAN NOVČANI TIJEK</w:t>
      </w:r>
    </w:p>
    <w:tbl>
      <w:tblPr>
        <w:tblW w:w="0" w:type="auto"/>
        <w:tblInd w:w="1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6"/>
        <w:gridCol w:w="1741"/>
      </w:tblGrid>
      <w:tr w:rsidR="00DF0897" w:rsidTr="00DF0897">
        <w:trPr>
          <w:trHeight w:val="615"/>
        </w:trPr>
        <w:tc>
          <w:tcPr>
            <w:tcW w:w="1676" w:type="dxa"/>
            <w:vMerge w:val="restart"/>
          </w:tcPr>
          <w:p w:rsidR="00DF0897" w:rsidRDefault="00DF0897" w:rsidP="00DF0897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F0897" w:rsidRDefault="00DF0897" w:rsidP="00DF0897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F0897" w:rsidRDefault="00DF0897" w:rsidP="00DF0897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F0897" w:rsidRDefault="00DF0897" w:rsidP="00DF0897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NOVČANI PRIMICI</w:t>
            </w:r>
          </w:p>
        </w:tc>
        <w:tc>
          <w:tcPr>
            <w:tcW w:w="1741" w:type="dxa"/>
          </w:tcPr>
          <w:p w:rsidR="00DF0897" w:rsidRDefault="00DF0897" w:rsidP="00DF0897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F0897" w:rsidRDefault="00DF0897" w:rsidP="00DF0897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+NNT</w:t>
            </w:r>
          </w:p>
        </w:tc>
      </w:tr>
      <w:tr w:rsidR="00DF0897" w:rsidTr="00DF0897">
        <w:trPr>
          <w:trHeight w:val="1375"/>
        </w:trPr>
        <w:tc>
          <w:tcPr>
            <w:tcW w:w="1676" w:type="dxa"/>
            <w:vMerge/>
          </w:tcPr>
          <w:p w:rsidR="00DF0897" w:rsidRDefault="00DF0897" w:rsidP="00DF0897">
            <w:pPr>
              <w:pStyle w:val="ListParagraph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DF0897" w:rsidRDefault="00DF0897" w:rsidP="00DF0897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F0897" w:rsidRDefault="00DF0897" w:rsidP="00DF0897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NOVČANI</w:t>
            </w:r>
          </w:p>
          <w:p w:rsidR="00DF0897" w:rsidRDefault="00DF0897" w:rsidP="00DF0897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IZDACI</w:t>
            </w:r>
          </w:p>
        </w:tc>
      </w:tr>
    </w:tbl>
    <w:p w:rsidR="00B12966" w:rsidRDefault="00DF0897" w:rsidP="00DF0897">
      <w:pPr>
        <w:pStyle w:val="ListParagraph"/>
        <w:tabs>
          <w:tab w:val="left" w:pos="426"/>
        </w:tabs>
        <w:ind w:left="1069"/>
        <w:rPr>
          <w:sz w:val="20"/>
          <w:szCs w:val="20"/>
        </w:rPr>
      </w:pPr>
      <w:r>
        <w:rPr>
          <w:sz w:val="20"/>
          <w:szCs w:val="20"/>
        </w:rPr>
        <w:t xml:space="preserve">              + NNT – pozitivan neto novčani tijek</w:t>
      </w:r>
      <w:r w:rsidR="00B12966">
        <w:rPr>
          <w:sz w:val="20"/>
          <w:szCs w:val="20"/>
        </w:rPr>
        <w:t>; poželjna za: solventnost, rentabilnost</w:t>
      </w:r>
    </w:p>
    <w:p w:rsidR="00B12966" w:rsidRDefault="00B12966" w:rsidP="00DF0897">
      <w:pPr>
        <w:pStyle w:val="ListParagraph"/>
        <w:tabs>
          <w:tab w:val="left" w:pos="426"/>
        </w:tabs>
        <w:ind w:left="1069"/>
        <w:rPr>
          <w:sz w:val="20"/>
          <w:szCs w:val="20"/>
        </w:rPr>
      </w:pPr>
    </w:p>
    <w:p w:rsidR="00FD47EC" w:rsidRDefault="00FD47EC" w:rsidP="00DF0897">
      <w:pPr>
        <w:pStyle w:val="ListParagraph"/>
        <w:tabs>
          <w:tab w:val="left" w:pos="426"/>
        </w:tabs>
        <w:ind w:left="1069"/>
        <w:rPr>
          <w:sz w:val="20"/>
          <w:szCs w:val="20"/>
        </w:rPr>
      </w:pPr>
    </w:p>
    <w:p w:rsidR="00B12966" w:rsidRDefault="00B12966" w:rsidP="00B12966">
      <w:pPr>
        <w:pStyle w:val="ListParagraph"/>
        <w:tabs>
          <w:tab w:val="left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t>RACIONALNO UPRAVLJANJE POTRAŽIVANJIMA I OBVEZAMA – kod naplate treba težiti što bržoj naplati potraživanja, a kod isplate što sporijoj isplati obveza</w:t>
      </w:r>
    </w:p>
    <w:p w:rsidR="00B12966" w:rsidRDefault="00B12966" w:rsidP="00B12966">
      <w:pPr>
        <w:pStyle w:val="ListParagraph"/>
        <w:tabs>
          <w:tab w:val="left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t>SIGURNOSNA PRIČUVA SOLVENTNOSTI – se stvara pomoču pozitivne bilančne neravnoteže, pozitivnog financijskog rezultata i pozitivnog neto novčanog tijeka</w:t>
      </w:r>
    </w:p>
    <w:p w:rsidR="00B12966" w:rsidRDefault="00B12966" w:rsidP="00B12966">
      <w:pPr>
        <w:pStyle w:val="ListParagraph"/>
        <w:tabs>
          <w:tab w:val="left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t xml:space="preserve">OPTIMALNA SOLVENTNOST: </w:t>
      </w:r>
    </w:p>
    <w:p w:rsidR="00B12966" w:rsidRDefault="00B12966" w:rsidP="00B12966">
      <w:pPr>
        <w:pStyle w:val="ListParagraph"/>
        <w:tabs>
          <w:tab w:val="left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t>raspoloživa novčana sredstva plaćanja + minimalna sigurnosna pričuva = dospjele obveze plaćanja</w:t>
      </w:r>
    </w:p>
    <w:p w:rsidR="00B12966" w:rsidRDefault="00B12966" w:rsidP="00B12966">
      <w:pPr>
        <w:pStyle w:val="ListParagraph"/>
        <w:tabs>
          <w:tab w:val="left" w:pos="426"/>
        </w:tabs>
        <w:ind w:left="426"/>
        <w:rPr>
          <w:sz w:val="20"/>
          <w:szCs w:val="20"/>
        </w:rPr>
      </w:pPr>
    </w:p>
    <w:p w:rsidR="00FD47EC" w:rsidRDefault="00FD47EC" w:rsidP="00B12966">
      <w:pPr>
        <w:pStyle w:val="ListParagraph"/>
        <w:tabs>
          <w:tab w:val="left" w:pos="426"/>
        </w:tabs>
        <w:ind w:left="426"/>
        <w:rPr>
          <w:b/>
          <w:i/>
          <w:sz w:val="24"/>
          <w:szCs w:val="24"/>
        </w:rPr>
      </w:pPr>
    </w:p>
    <w:p w:rsidR="00FD47EC" w:rsidRDefault="00FD47EC" w:rsidP="00B12966">
      <w:pPr>
        <w:pStyle w:val="ListParagraph"/>
        <w:tabs>
          <w:tab w:val="left" w:pos="426"/>
        </w:tabs>
        <w:ind w:left="426"/>
        <w:rPr>
          <w:b/>
          <w:i/>
          <w:sz w:val="24"/>
          <w:szCs w:val="24"/>
        </w:rPr>
      </w:pPr>
    </w:p>
    <w:p w:rsidR="00B12966" w:rsidRPr="00FD47EC" w:rsidRDefault="00B12966" w:rsidP="00B12966">
      <w:pPr>
        <w:pStyle w:val="ListParagraph"/>
        <w:tabs>
          <w:tab w:val="left" w:pos="426"/>
        </w:tabs>
        <w:ind w:left="426"/>
        <w:rPr>
          <w:b/>
          <w:i/>
          <w:sz w:val="24"/>
          <w:szCs w:val="24"/>
        </w:rPr>
      </w:pPr>
      <w:r w:rsidRPr="00FD47EC">
        <w:rPr>
          <w:b/>
          <w:i/>
          <w:sz w:val="24"/>
          <w:szCs w:val="24"/>
        </w:rPr>
        <w:t>MJERE POLITIKE SOLVENTNOSTI PODUZEĆA</w:t>
      </w:r>
    </w:p>
    <w:p w:rsidR="00B12966" w:rsidRDefault="00B12966" w:rsidP="00B12966">
      <w:pPr>
        <w:pStyle w:val="ListParagraph"/>
        <w:numPr>
          <w:ilvl w:val="0"/>
          <w:numId w:val="40"/>
        </w:numPr>
        <w:tabs>
          <w:tab w:val="left" w:pos="426"/>
        </w:tabs>
        <w:rPr>
          <w:u w:val="single"/>
        </w:rPr>
      </w:pPr>
      <w:r>
        <w:rPr>
          <w:u w:val="single"/>
        </w:rPr>
        <w:t>MJERE ZA SMANJENJE NOVČANIH IZDATAKA</w:t>
      </w:r>
    </w:p>
    <w:p w:rsidR="00B12966" w:rsidRDefault="00B12966" w:rsidP="00B12966">
      <w:pPr>
        <w:pStyle w:val="ListParagraph"/>
        <w:tabs>
          <w:tab w:val="left" w:pos="426"/>
        </w:tabs>
        <w:ind w:left="786"/>
        <w:rPr>
          <w:sz w:val="20"/>
          <w:szCs w:val="20"/>
        </w:rPr>
      </w:pPr>
      <w:r>
        <w:rPr>
          <w:sz w:val="20"/>
          <w:szCs w:val="20"/>
        </w:rPr>
        <w:t>-poduzimaju se kod dugoročnih i kratkoročnih ulaganja, financiranja i razdiobe financijskog rezultata</w:t>
      </w:r>
    </w:p>
    <w:p w:rsidR="00B12966" w:rsidRDefault="00B12966" w:rsidP="00B12966">
      <w:pPr>
        <w:pStyle w:val="ListParagraph"/>
        <w:tabs>
          <w:tab w:val="left" w:pos="426"/>
        </w:tabs>
        <w:ind w:left="786"/>
        <w:rPr>
          <w:sz w:val="20"/>
          <w:szCs w:val="20"/>
        </w:rPr>
      </w:pPr>
      <w:r>
        <w:rPr>
          <w:sz w:val="20"/>
          <w:szCs w:val="20"/>
        </w:rPr>
        <w:t>-poduzimaju se radi smanjenja tih ulaganja, troškova financiranja i novčanih izdataka iz financijskog rezultata u vrijeme financijskih teškoća s plaćanjima</w:t>
      </w:r>
    </w:p>
    <w:p w:rsidR="00B12966" w:rsidRDefault="00B12966" w:rsidP="00B12966">
      <w:pPr>
        <w:pStyle w:val="ListParagraph"/>
        <w:tabs>
          <w:tab w:val="left" w:pos="426"/>
        </w:tabs>
        <w:ind w:left="786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7602AF">
        <w:rPr>
          <w:sz w:val="20"/>
          <w:szCs w:val="20"/>
        </w:rPr>
        <w:t>SMANJENJE DUGOROČNIH ULAGANJA – ulaganja u dugotrajnu materijalnu imovinu (skraćenje vremena ulaganja; preferiranje ulaganja u produktivna/stalna osnovna sredstva; odgoda ulaganja u zamjenu; odgoda novih ulaganja; smanjenje ili odustajanje od planiranih ulaganja), i ulaganja u dugotrajnufinancijsku imovinu (ako je moguće treba odgoditi ii odustati od nekih planiranih ulaganja)</w:t>
      </w:r>
    </w:p>
    <w:p w:rsidR="007602AF" w:rsidRDefault="007602AF" w:rsidP="00B12966">
      <w:pPr>
        <w:pStyle w:val="ListParagraph"/>
        <w:tabs>
          <w:tab w:val="left" w:pos="426"/>
        </w:tabs>
        <w:ind w:left="786"/>
        <w:rPr>
          <w:sz w:val="20"/>
          <w:szCs w:val="20"/>
        </w:rPr>
      </w:pPr>
      <w:r>
        <w:rPr>
          <w:sz w:val="20"/>
          <w:szCs w:val="20"/>
        </w:rPr>
        <w:t>2. SMANJENJE KRATKOROČNIH ULAGANJA – ulaganja u kratkotrajnu materijalnu imovinu (smanjenje ulaganja u zalihe; smanjenje ulaganja u stalnu obrtnu imovinu; smanjenje zaliha nedovršenih i gotovih proizvoda; uvođenje „just in time“ koncepta upravljanja zalihama) i ulaganja u kratkotrajnu financijsku imovinu</w:t>
      </w:r>
    </w:p>
    <w:p w:rsidR="00F94C9D" w:rsidRPr="00B12966" w:rsidRDefault="007602AF" w:rsidP="00B12966">
      <w:pPr>
        <w:pStyle w:val="ListParagraph"/>
        <w:tabs>
          <w:tab w:val="left" w:pos="426"/>
        </w:tabs>
        <w:ind w:left="786"/>
        <w:rPr>
          <w:sz w:val="20"/>
          <w:szCs w:val="20"/>
        </w:rPr>
      </w:pPr>
      <w:r>
        <w:rPr>
          <w:sz w:val="20"/>
          <w:szCs w:val="20"/>
        </w:rPr>
        <w:t>3. SMANJENJE NOVČANIH IZDATAKA IZ FINANCIJSKOG REZULTATA – isplata dividendi, plaćanje poreza-što više koristiti poreznu uštedu (kamatni trošak i trošak amortizacije)</w:t>
      </w:r>
    </w:p>
    <w:p w:rsidR="00F94C9D" w:rsidRDefault="00B12966" w:rsidP="00F94C9D">
      <w:pPr>
        <w:pStyle w:val="ListParagraph"/>
        <w:numPr>
          <w:ilvl w:val="0"/>
          <w:numId w:val="40"/>
        </w:numPr>
        <w:tabs>
          <w:tab w:val="left" w:pos="426"/>
        </w:tabs>
        <w:rPr>
          <w:u w:val="single"/>
        </w:rPr>
      </w:pPr>
      <w:r>
        <w:rPr>
          <w:u w:val="single"/>
        </w:rPr>
        <w:t>MJERE ZA POVEĆANJE NOVČANIH PRIMITAKA</w:t>
      </w:r>
    </w:p>
    <w:p w:rsidR="00F94C9D" w:rsidRDefault="00F94C9D" w:rsidP="00F94C9D">
      <w:pPr>
        <w:pStyle w:val="ListParagraph"/>
        <w:tabs>
          <w:tab w:val="left" w:pos="426"/>
        </w:tabs>
        <w:ind w:left="786"/>
        <w:rPr>
          <w:u w:val="single"/>
        </w:rPr>
      </w:pPr>
      <w:r>
        <w:rPr>
          <w:sz w:val="20"/>
          <w:szCs w:val="20"/>
        </w:rPr>
        <w:t>1.</w:t>
      </w:r>
      <w:r w:rsidRPr="00F94C9D">
        <w:rPr>
          <w:sz w:val="20"/>
          <w:szCs w:val="20"/>
        </w:rPr>
        <w:t>MJERE U PROIZVODNJI (povećanje obujma proizvodnje, ubrzanje procesa proizvodnje i promjena proizvodnog programa)</w:t>
      </w:r>
    </w:p>
    <w:p w:rsidR="00F94C9D" w:rsidRDefault="00F94C9D" w:rsidP="00F94C9D">
      <w:pPr>
        <w:pStyle w:val="ListParagraph"/>
        <w:tabs>
          <w:tab w:val="left" w:pos="426"/>
        </w:tabs>
        <w:ind w:left="786"/>
        <w:rPr>
          <w:sz w:val="20"/>
          <w:szCs w:val="20"/>
        </w:rPr>
      </w:pPr>
      <w:r w:rsidRPr="006021D0">
        <w:rPr>
          <w:color w:val="00B050"/>
          <w:sz w:val="20"/>
          <w:szCs w:val="20"/>
        </w:rPr>
        <w:t xml:space="preserve">2.MJERE U PRODAJI </w:t>
      </w:r>
      <w:r>
        <w:rPr>
          <w:sz w:val="20"/>
          <w:szCs w:val="20"/>
        </w:rPr>
        <w:t>(povećanje prodaje i naplate potraživanja-marketing, cijena, brza ispostava fakture, skraćenje rokova naplate ; minimaliziranje rizika naplate potraživanja-kreditni standardi, bonitet kupaca, ograničeni kredit, instrumenti osiguranja naplate, kamate ; prodaja materijalne imovine ; prodaja financijske imovine)</w:t>
      </w:r>
    </w:p>
    <w:p w:rsidR="00E7707A" w:rsidRDefault="00F94C9D" w:rsidP="00F94C9D">
      <w:pPr>
        <w:pStyle w:val="ListParagraph"/>
        <w:tabs>
          <w:tab w:val="left" w:pos="426"/>
        </w:tabs>
        <w:ind w:left="786"/>
        <w:rPr>
          <w:sz w:val="20"/>
          <w:szCs w:val="20"/>
        </w:rPr>
      </w:pPr>
      <w:r>
        <w:rPr>
          <w:sz w:val="20"/>
          <w:szCs w:val="20"/>
        </w:rPr>
        <w:t>3.MJERE U FINANCIRANJU (povećanje kratkoročnih izvora financiranja-kontokorentni, revolving, akceptni, lombardni krediti, emisija kratkoročnih vrijednosnih papira</w:t>
      </w:r>
      <w:r w:rsidR="00E7707A">
        <w:rPr>
          <w:sz w:val="20"/>
          <w:szCs w:val="20"/>
        </w:rPr>
        <w:t xml:space="preserve"> ; povećanje dugoročnih izvora financiranja-krediti zadržani dobitak, novčane pričuve ; ubrzanje amortizacije</w:t>
      </w:r>
    </w:p>
    <w:p w:rsidR="00E7707A" w:rsidRDefault="00E7707A" w:rsidP="00E7707A">
      <w:pPr>
        <w:pStyle w:val="ListParagraph"/>
        <w:tabs>
          <w:tab w:val="left" w:pos="426"/>
          <w:tab w:val="left" w:pos="709"/>
        </w:tabs>
        <w:ind w:left="426"/>
        <w:rPr>
          <w:u w:val="single"/>
        </w:rPr>
      </w:pPr>
      <w:r>
        <w:t xml:space="preserve">C)    </w:t>
      </w:r>
      <w:r>
        <w:rPr>
          <w:u w:val="single"/>
        </w:rPr>
        <w:t>KRITERIJI ODABIRA MJERA POLITIKE SOLVENTNOSTI</w:t>
      </w:r>
    </w:p>
    <w:p w:rsidR="00E7707A" w:rsidRDefault="00E7707A" w:rsidP="00E7707A">
      <w:pPr>
        <w:pStyle w:val="ListParagraph"/>
        <w:tabs>
          <w:tab w:val="left" w:pos="426"/>
          <w:tab w:val="left" w:pos="709"/>
        </w:tabs>
        <w:ind w:left="426"/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1. mogućnost realizacije mjera</w:t>
      </w:r>
    </w:p>
    <w:p w:rsidR="00E7707A" w:rsidRDefault="00E7707A" w:rsidP="00E7707A">
      <w:pPr>
        <w:pStyle w:val="ListParagraph"/>
        <w:tabs>
          <w:tab w:val="left" w:pos="426"/>
          <w:tab w:val="left" w:pos="709"/>
        </w:tabs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    2. rizik realizacije mjera</w:t>
      </w:r>
    </w:p>
    <w:p w:rsidR="00E7707A" w:rsidRDefault="00E7707A" w:rsidP="00E7707A">
      <w:pPr>
        <w:pStyle w:val="ListParagraph"/>
        <w:tabs>
          <w:tab w:val="left" w:pos="709"/>
        </w:tabs>
        <w:ind w:left="709"/>
        <w:rPr>
          <w:sz w:val="20"/>
          <w:szCs w:val="20"/>
        </w:rPr>
      </w:pPr>
      <w:r>
        <w:rPr>
          <w:sz w:val="20"/>
          <w:szCs w:val="20"/>
        </w:rPr>
        <w:t xml:space="preserve"> 3. vrijeme realizacije mjera                                                                                                                                                                                4. financijski učinak realizacije mjera (smanjenje novčanih izdataka, povećanje novčanih primitaka,  financijski rezultat i rentabilnost)</w:t>
      </w:r>
    </w:p>
    <w:p w:rsidR="00E7707A" w:rsidRDefault="00E7707A" w:rsidP="00E7707A">
      <w:pPr>
        <w:pStyle w:val="ListParagraph"/>
        <w:tabs>
          <w:tab w:val="left" w:pos="709"/>
        </w:tabs>
        <w:ind w:left="709"/>
        <w:rPr>
          <w:sz w:val="20"/>
          <w:szCs w:val="20"/>
        </w:rPr>
      </w:pPr>
      <w:r>
        <w:rPr>
          <w:sz w:val="20"/>
          <w:szCs w:val="20"/>
        </w:rPr>
        <w:t>5. neovisnost i kontrola mad poduzećem</w:t>
      </w:r>
    </w:p>
    <w:p w:rsidR="000B4FDF" w:rsidRDefault="000B4FDF" w:rsidP="00833753">
      <w:pPr>
        <w:pStyle w:val="ListParagraph"/>
        <w:tabs>
          <w:tab w:val="left" w:pos="0"/>
        </w:tabs>
        <w:ind w:left="0"/>
        <w:rPr>
          <w:b/>
          <w:i/>
          <w:sz w:val="24"/>
          <w:szCs w:val="24"/>
          <w:u w:val="single"/>
        </w:rPr>
      </w:pPr>
    </w:p>
    <w:p w:rsidR="00833753" w:rsidRDefault="000B4FDF" w:rsidP="00833753">
      <w:pPr>
        <w:pStyle w:val="ListParagraph"/>
        <w:tabs>
          <w:tab w:val="left" w:pos="0"/>
        </w:tabs>
        <w:ind w:left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Drugi dio gradiva završen = drugo pitanje na ispitu</w:t>
      </w:r>
    </w:p>
    <w:p w:rsidR="000B4FDF" w:rsidRDefault="000B4FDF" w:rsidP="00833753">
      <w:pPr>
        <w:pStyle w:val="ListParagraph"/>
        <w:tabs>
          <w:tab w:val="left" w:pos="0"/>
        </w:tabs>
        <w:ind w:left="0"/>
        <w:rPr>
          <w:b/>
          <w:i/>
          <w:sz w:val="24"/>
          <w:szCs w:val="24"/>
          <w:u w:val="single"/>
        </w:rPr>
      </w:pPr>
    </w:p>
    <w:p w:rsidR="000B4FDF" w:rsidRPr="000B4FDF" w:rsidRDefault="000B4FDF" w:rsidP="00833753">
      <w:pPr>
        <w:pStyle w:val="ListParagraph"/>
        <w:tabs>
          <w:tab w:val="left" w:pos="0"/>
        </w:tabs>
        <w:ind w:left="0"/>
        <w:rPr>
          <w:b/>
          <w:i/>
          <w:sz w:val="24"/>
          <w:szCs w:val="24"/>
          <w:u w:val="single"/>
        </w:rPr>
      </w:pPr>
    </w:p>
    <w:p w:rsidR="00833753" w:rsidRPr="00A4271C" w:rsidRDefault="00833753" w:rsidP="00833753">
      <w:pPr>
        <w:pStyle w:val="ListParagraph"/>
        <w:tabs>
          <w:tab w:val="left" w:pos="0"/>
        </w:tabs>
        <w:ind w:left="0"/>
        <w:rPr>
          <w:b/>
          <w:i/>
          <w:sz w:val="24"/>
          <w:szCs w:val="24"/>
          <w:u w:val="single"/>
        </w:rPr>
      </w:pPr>
      <w:r w:rsidRPr="00A4271C">
        <w:rPr>
          <w:b/>
          <w:i/>
          <w:sz w:val="24"/>
          <w:szCs w:val="24"/>
          <w:u w:val="single"/>
        </w:rPr>
        <w:t>FINANCIRANJE, VRIJEDNOST PODUZEĆA I RENTABILNOST</w:t>
      </w:r>
    </w:p>
    <w:p w:rsidR="00833753" w:rsidRPr="00A4271C" w:rsidRDefault="00833753" w:rsidP="00833753">
      <w:pPr>
        <w:pStyle w:val="ListParagraph"/>
        <w:tabs>
          <w:tab w:val="left" w:pos="0"/>
        </w:tabs>
        <w:ind w:left="0"/>
        <w:rPr>
          <w:b/>
          <w:sz w:val="24"/>
          <w:szCs w:val="24"/>
        </w:rPr>
      </w:pPr>
      <w:r w:rsidRPr="00A4271C">
        <w:rPr>
          <w:b/>
          <w:sz w:val="24"/>
          <w:szCs w:val="24"/>
        </w:rPr>
        <w:t>STRUKTURA KAPITALA I VRIJEDNOST PODUZEĆA</w:t>
      </w:r>
    </w:p>
    <w:p w:rsidR="00833753" w:rsidRPr="00A4271C" w:rsidRDefault="00A4271C" w:rsidP="00833753">
      <w:pPr>
        <w:pStyle w:val="ListParagraph"/>
        <w:tabs>
          <w:tab w:val="left" w:pos="0"/>
        </w:tabs>
        <w:ind w:left="0"/>
      </w:pPr>
      <w:r w:rsidRPr="00A4271C">
        <w:rPr>
          <w:b/>
        </w:rPr>
        <w:t>*</w:t>
      </w:r>
      <w:r w:rsidR="00833753" w:rsidRPr="00A4271C">
        <w:t>STRUKTURA KAPITALA KAO ASPEKT DUGOROČNE FINANCIJSKE RAVNOTEŽE</w:t>
      </w:r>
    </w:p>
    <w:p w:rsidR="00833753" w:rsidRDefault="00833753" w:rsidP="00833753">
      <w:pPr>
        <w:pStyle w:val="ListParagraph"/>
        <w:numPr>
          <w:ilvl w:val="0"/>
          <w:numId w:val="5"/>
        </w:num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Omjer tuđeg (dugoročnog i kratkoročnog) kapitala i vlastitog (temeljnog) kapitala u pasivi poduzeća dioničkog društva čini dionički kapital i zadržani dobitak, kao vlastiti izvori</w:t>
      </w:r>
    </w:p>
    <w:p w:rsidR="00122609" w:rsidRDefault="00833753" w:rsidP="00122609">
      <w:pPr>
        <w:pStyle w:val="ListParagraph"/>
        <w:numPr>
          <w:ilvl w:val="0"/>
          <w:numId w:val="5"/>
        </w:num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Kombiniranjem strukture kapitala iz izvora u pasivi </w:t>
      </w:r>
      <w:r w:rsidR="00122609">
        <w:rPr>
          <w:sz w:val="20"/>
          <w:szCs w:val="20"/>
        </w:rPr>
        <w:t>uskladiti s poslovnim ulaganjima u aktivi</w:t>
      </w:r>
    </w:p>
    <w:p w:rsidR="00122609" w:rsidRDefault="00122609" w:rsidP="00122609">
      <w:pPr>
        <w:pStyle w:val="ListParagraph"/>
        <w:tabs>
          <w:tab w:val="left" w:pos="0"/>
        </w:tabs>
        <w:ind w:left="0"/>
        <w:rPr>
          <w:sz w:val="20"/>
          <w:szCs w:val="20"/>
        </w:rPr>
      </w:pPr>
    </w:p>
    <w:p w:rsidR="00122609" w:rsidRDefault="00122609" w:rsidP="00122609">
      <w:pPr>
        <w:pStyle w:val="ListParagraph"/>
        <w:tabs>
          <w:tab w:val="left" w:pos="0"/>
        </w:tabs>
        <w:ind w:left="0"/>
        <w:rPr>
          <w:sz w:val="20"/>
          <w:szCs w:val="20"/>
        </w:rPr>
      </w:pPr>
      <w:r>
        <w:rPr>
          <w:sz w:val="20"/>
          <w:szCs w:val="20"/>
        </w:rPr>
        <w:t>Koja je optimalna struktura kapitala?  :</w:t>
      </w:r>
    </w:p>
    <w:p w:rsidR="00122609" w:rsidRDefault="00122609" w:rsidP="00122609">
      <w:pPr>
        <w:pStyle w:val="ListParagraph"/>
        <w:numPr>
          <w:ilvl w:val="0"/>
          <w:numId w:val="42"/>
        </w:numPr>
        <w:tabs>
          <w:tab w:val="left" w:pos="0"/>
        </w:tabs>
        <w:rPr>
          <w:sz w:val="20"/>
          <w:szCs w:val="20"/>
          <w:u w:val="single"/>
        </w:rPr>
      </w:pPr>
      <w:r w:rsidRPr="00122609">
        <w:rPr>
          <w:sz w:val="20"/>
          <w:szCs w:val="20"/>
          <w:u w:val="single"/>
        </w:rPr>
        <w:lastRenderedPageBreak/>
        <w:t>Tradicionalno shvaćanje strukture kapitala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:  promjena strukture kapitala utječe na promjenu troškova financiranja. Troškovi financiranja vlastitim kapitalom veći od troškova financiranja pozajmljenim kapitalom. Optimalna kombinacija tuđeg i vlastitog kapitala pri kojoj je prosječni trošak kapitala najmanji, a tržišna vrijednost dionica i društva najveća</w:t>
      </w:r>
    </w:p>
    <w:p w:rsidR="00122609" w:rsidRDefault="00122609" w:rsidP="00122609">
      <w:pPr>
        <w:pStyle w:val="ListParagraph"/>
        <w:tabs>
          <w:tab w:val="left" w:pos="142"/>
        </w:tabs>
        <w:ind w:left="426"/>
        <w:rPr>
          <w:sz w:val="20"/>
          <w:szCs w:val="20"/>
        </w:rPr>
      </w:pPr>
    </w:p>
    <w:p w:rsidR="00122609" w:rsidRDefault="00122609" w:rsidP="00122609">
      <w:pPr>
        <w:pStyle w:val="ListParagraph"/>
        <w:tabs>
          <w:tab w:val="left" w:pos="142"/>
        </w:tabs>
        <w:ind w:left="426"/>
        <w:rPr>
          <w:sz w:val="20"/>
          <w:szCs w:val="20"/>
        </w:rPr>
      </w:pPr>
    </w:p>
    <w:p w:rsidR="00122609" w:rsidRDefault="00122609" w:rsidP="00122609">
      <w:pPr>
        <w:pStyle w:val="ListParagraph"/>
        <w:tabs>
          <w:tab w:val="left" w:pos="142"/>
        </w:tabs>
        <w:ind w:left="426"/>
        <w:rPr>
          <w:sz w:val="20"/>
          <w:szCs w:val="20"/>
        </w:rPr>
      </w:pPr>
    </w:p>
    <w:p w:rsidR="00122609" w:rsidRDefault="00122609" w:rsidP="00122609">
      <w:pPr>
        <w:pStyle w:val="ListParagraph"/>
        <w:tabs>
          <w:tab w:val="left" w:pos="142"/>
        </w:tabs>
        <w:ind w:left="426"/>
        <w:rPr>
          <w:sz w:val="20"/>
          <w:szCs w:val="20"/>
        </w:rPr>
      </w:pPr>
      <w:r>
        <w:rPr>
          <w:sz w:val="20"/>
          <w:szCs w:val="20"/>
        </w:rPr>
        <w:t>Od koje pretpostavke polazi navedena struktura tradicionalnog shvaćanja kapitala?   :</w:t>
      </w:r>
    </w:p>
    <w:p w:rsidR="00122609" w:rsidRDefault="00122609" w:rsidP="00122609">
      <w:pPr>
        <w:pStyle w:val="ListParagraph"/>
        <w:numPr>
          <w:ilvl w:val="0"/>
          <w:numId w:val="5"/>
        </w:numPr>
        <w:tabs>
          <w:tab w:val="left" w:pos="142"/>
        </w:tabs>
        <w:rPr>
          <w:sz w:val="20"/>
          <w:szCs w:val="20"/>
        </w:rPr>
      </w:pPr>
      <w:r>
        <w:rPr>
          <w:sz w:val="20"/>
          <w:szCs w:val="20"/>
        </w:rPr>
        <w:t>Struktura kapitala sastavljena je samo iz vlastitog i tuđeg kapitala</w:t>
      </w:r>
    </w:p>
    <w:p w:rsidR="00122609" w:rsidRDefault="00122609" w:rsidP="00122609">
      <w:pPr>
        <w:pStyle w:val="ListParagraph"/>
        <w:numPr>
          <w:ilvl w:val="0"/>
          <w:numId w:val="5"/>
        </w:numPr>
        <w:tabs>
          <w:tab w:val="left" w:pos="142"/>
        </w:tabs>
        <w:rPr>
          <w:sz w:val="20"/>
          <w:szCs w:val="20"/>
        </w:rPr>
      </w:pPr>
      <w:r>
        <w:rPr>
          <w:sz w:val="20"/>
          <w:szCs w:val="20"/>
        </w:rPr>
        <w:t>Porez na dobitak se abstrahira</w:t>
      </w:r>
    </w:p>
    <w:p w:rsidR="00D66EB7" w:rsidRDefault="00122609" w:rsidP="00D66EB7">
      <w:pPr>
        <w:pStyle w:val="ListParagraph"/>
        <w:numPr>
          <w:ilvl w:val="0"/>
          <w:numId w:val="5"/>
        </w:numPr>
        <w:tabs>
          <w:tab w:val="left" w:pos="142"/>
        </w:tabs>
        <w:rPr>
          <w:sz w:val="20"/>
          <w:szCs w:val="20"/>
        </w:rPr>
      </w:pPr>
      <w:r>
        <w:rPr>
          <w:sz w:val="20"/>
          <w:szCs w:val="20"/>
        </w:rPr>
        <w:t>Struktura kapitala se mijenja tako što se emisija obveznica koristi za povlačenje redovitih dionica, a emisija redovitih dionica za povlačenje obveznica</w:t>
      </w:r>
    </w:p>
    <w:p w:rsidR="00D66EB7" w:rsidRDefault="00D66EB7" w:rsidP="00D66EB7">
      <w:pPr>
        <w:pStyle w:val="ListParagraph"/>
        <w:numPr>
          <w:ilvl w:val="0"/>
          <w:numId w:val="5"/>
        </w:numPr>
        <w:tabs>
          <w:tab w:val="left" w:pos="142"/>
        </w:tabs>
        <w:rPr>
          <w:sz w:val="20"/>
          <w:szCs w:val="20"/>
        </w:rPr>
      </w:pPr>
      <w:r>
        <w:rPr>
          <w:sz w:val="20"/>
          <w:szCs w:val="20"/>
        </w:rPr>
        <w:t>Neto dobitak se isplaćuje dionicama kao dividenda</w:t>
      </w:r>
    </w:p>
    <w:p w:rsidR="00095277" w:rsidRDefault="00D66EB7" w:rsidP="00095277">
      <w:pPr>
        <w:pStyle w:val="ListParagraph"/>
        <w:numPr>
          <w:ilvl w:val="0"/>
          <w:numId w:val="5"/>
        </w:numPr>
        <w:tabs>
          <w:tab w:val="left" w:pos="142"/>
        </w:tabs>
        <w:rPr>
          <w:sz w:val="20"/>
          <w:szCs w:val="20"/>
        </w:rPr>
      </w:pPr>
      <w:r>
        <w:rPr>
          <w:sz w:val="20"/>
          <w:szCs w:val="20"/>
        </w:rPr>
        <w:t>Pretpostavka = očekuje se da neto financijski rezultat ostane nepromijenjen u budućnosti</w:t>
      </w:r>
    </w:p>
    <w:p w:rsidR="00095277" w:rsidRDefault="00122609" w:rsidP="00095277">
      <w:pPr>
        <w:pStyle w:val="ListParagraph"/>
        <w:tabs>
          <w:tab w:val="left" w:pos="142"/>
        </w:tabs>
        <w:ind w:left="0"/>
        <w:rPr>
          <w:sz w:val="20"/>
          <w:szCs w:val="20"/>
        </w:rPr>
      </w:pPr>
      <w:r w:rsidRPr="00095277">
        <w:rPr>
          <w:sz w:val="20"/>
          <w:szCs w:val="20"/>
        </w:rPr>
        <w:t xml:space="preserve"> </w:t>
      </w:r>
      <w:r w:rsidR="00D66EB7" w:rsidRPr="00095277">
        <w:rPr>
          <w:sz w:val="20"/>
          <w:szCs w:val="20"/>
        </w:rPr>
        <w:t>Graf – slika 1. Utjecaj poluge financiranja na troškove... (nemam volje crtati) = u točci x omjer između vlastitog i tuđeg kapitala je optimalan. Prosječan trošak financiranja je minimalan, a tržišna vrijednost dionica je maksimalna</w:t>
      </w:r>
    </w:p>
    <w:p w:rsidR="00D66EB7" w:rsidRDefault="00D66EB7" w:rsidP="00095277">
      <w:pPr>
        <w:pStyle w:val="ListParagraph"/>
        <w:tabs>
          <w:tab w:val="left" w:pos="142"/>
        </w:tabs>
        <w:ind w:left="0"/>
        <w:rPr>
          <w:sz w:val="20"/>
          <w:szCs w:val="20"/>
        </w:rPr>
      </w:pPr>
      <w:r>
        <w:rPr>
          <w:sz w:val="20"/>
          <w:szCs w:val="20"/>
        </w:rPr>
        <w:t>Slika 2. Utjecaj poluge financiranja na tržišnu vrijednost dionica (poduzeća)... = prema tradicionalnom pristupu optimalna s</w:t>
      </w:r>
      <w:r w:rsidR="00DC64AC">
        <w:rPr>
          <w:sz w:val="20"/>
          <w:szCs w:val="20"/>
        </w:rPr>
        <w:t>truktura kapitala vezane je uz određeni stupanj korištenja poluge financiranja, aprosječni trošak kapitala poduzeća ima oblik krivulje</w:t>
      </w:r>
    </w:p>
    <w:p w:rsidR="00DC64AC" w:rsidRDefault="00DC64AC" w:rsidP="00D66EB7">
      <w:pPr>
        <w:pStyle w:val="NoSpacing"/>
        <w:rPr>
          <w:sz w:val="20"/>
          <w:szCs w:val="20"/>
        </w:rPr>
      </w:pPr>
    </w:p>
    <w:p w:rsidR="00DC64AC" w:rsidRDefault="00DC64AC" w:rsidP="00DC64AC">
      <w:pPr>
        <w:pStyle w:val="NoSpacing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Modigliani – Millerovo shvaćanje strukture kapitala</w:t>
      </w:r>
      <w:r>
        <w:rPr>
          <w:sz w:val="20"/>
          <w:szCs w:val="20"/>
        </w:rPr>
        <w:t xml:space="preserve">  :  </w:t>
      </w:r>
      <w:r w:rsidRPr="00115D95">
        <w:rPr>
          <w:color w:val="00B0F0"/>
          <w:sz w:val="20"/>
          <w:szCs w:val="20"/>
        </w:rPr>
        <w:t>teorija beznačajnosti (irelevantnosti) strukture kapitala</w:t>
      </w:r>
      <w:r>
        <w:rPr>
          <w:sz w:val="20"/>
          <w:szCs w:val="20"/>
        </w:rPr>
        <w:t xml:space="preserve"> – u uvjetima savršenog tržišta i racionalnih ulaganja dva identična poduzeća koja ostvaruju neto financijske rezultate (neto dobitke), jednake valičine i kvalitete, imaju tržišnu vrijednost neovisno o stupnju korištenja poluge financiranja</w:t>
      </w:r>
    </w:p>
    <w:p w:rsidR="00DC64AC" w:rsidRDefault="00DC64AC" w:rsidP="00DC64AC">
      <w:pPr>
        <w:pStyle w:val="NoSpacing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Ukupna tržišna vrijednost poduzeća = tržišna vrijednost (cijena) dionica + tržišna vrijednost (cijena) duga </w:t>
      </w:r>
    </w:p>
    <w:p w:rsidR="00DC64AC" w:rsidRDefault="00DC64AC" w:rsidP="00DC64A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Slika 3. Ovisnost korištenja poluge financiranja i troškova financiranja (Modigliani Millerov pristup)... = prosječni trošak financiranja</w:t>
      </w:r>
      <w:r w:rsidR="00095277">
        <w:rPr>
          <w:sz w:val="20"/>
          <w:szCs w:val="20"/>
        </w:rPr>
        <w:t xml:space="preserve"> prikazan u obliku pravca, i dva identična poduzeća koja se razlikuju samo po stupnju iskorištenja poluge financiranja imati jednaku tržišnu vrijednost. Da bi dokazali svoje tvrdnje oni polaze od ovih pretpostavki : tržište kapitala savršeno   ;   poduzeća se mogu grupirati u razrede sa jednakim povratima i sva poduzeća unutar jednog razreda imaju isti stupanj poslovnog rizika   ;   ne postoje porezi na prihod dioničkog društva   ;   prosječno očekivane buduće operativne zadaće nekog poduzeća predstavljene su subjektivnim </w:t>
      </w:r>
      <w:r w:rsidR="00CF0696">
        <w:rPr>
          <w:sz w:val="20"/>
          <w:szCs w:val="20"/>
        </w:rPr>
        <w:t>slučajnim varijablama</w:t>
      </w:r>
    </w:p>
    <w:p w:rsidR="00CF0696" w:rsidRDefault="00CF0696" w:rsidP="00DC64AC">
      <w:pPr>
        <w:pStyle w:val="NoSpacing"/>
        <w:rPr>
          <w:sz w:val="20"/>
          <w:szCs w:val="20"/>
        </w:rPr>
      </w:pPr>
    </w:p>
    <w:p w:rsidR="00CF0696" w:rsidRDefault="00CF0696" w:rsidP="00CF0696">
      <w:pPr>
        <w:pStyle w:val="NoSpacing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Suvremena teorija strukture kapitala</w:t>
      </w:r>
      <w:r>
        <w:rPr>
          <w:sz w:val="20"/>
          <w:szCs w:val="20"/>
        </w:rPr>
        <w:t xml:space="preserve"> :  dokazano je da se vrijednost poduzeća i trošak kapitala (financiranja) mijenja s promjenom strukture kapitala, te da postoji optimalna struktura  kapitala. Porezi i troškovi stečaja najveće su nesavršenosti tržišta</w:t>
      </w:r>
    </w:p>
    <w:p w:rsidR="00CF0696" w:rsidRDefault="00145BC2" w:rsidP="00CF0696">
      <w:pPr>
        <w:pStyle w:val="NoSpacing"/>
        <w:ind w:left="720"/>
        <w:rPr>
          <w:sz w:val="20"/>
          <w:szCs w:val="20"/>
        </w:rPr>
      </w:pPr>
      <w:r w:rsidRPr="00145BC2">
        <w:rPr>
          <w:sz w:val="20"/>
          <w:szCs w:val="20"/>
        </w:rPr>
        <w:t xml:space="preserve">1.učinak </w:t>
      </w:r>
      <w:r>
        <w:rPr>
          <w:sz w:val="20"/>
          <w:szCs w:val="20"/>
        </w:rPr>
        <w:t>poreznog zakona – porezni učinak ima pozitivan utjecaj na vrijednost poduzeća</w:t>
      </w:r>
    </w:p>
    <w:p w:rsidR="00145BC2" w:rsidRDefault="00145BC2" w:rsidP="00CF0696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Slika 4. Utjecaj poluge financiranja na vrijednost poduzeća uz oporezivanje dobitka i neizvjesnost  poreznog zaklona...</w:t>
      </w:r>
    </w:p>
    <w:p w:rsidR="00145BC2" w:rsidRDefault="00145BC2" w:rsidP="00145BC2">
      <w:pPr>
        <w:pStyle w:val="NoSpacing"/>
        <w:ind w:left="709" w:right="5386"/>
        <w:rPr>
          <w:sz w:val="20"/>
          <w:szCs w:val="20"/>
        </w:rPr>
      </w:pPr>
    </w:p>
    <w:p w:rsidR="00145BC2" w:rsidRDefault="00145BC2" w:rsidP="00145BC2">
      <w:pPr>
        <w:pStyle w:val="NoSpacing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Porezna stopa         kamatna         tržišna </w:t>
      </w:r>
    </w:p>
    <w:p w:rsidR="00145BC2" w:rsidRDefault="00145BC2" w:rsidP="00145BC2">
      <w:pPr>
        <w:pStyle w:val="NoSpacing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Sadašnja vrijednost          na dobitak          *    stopa       *     vrijednost </w:t>
      </w:r>
    </w:p>
    <w:p w:rsidR="00145BC2" w:rsidRPr="002E6247" w:rsidRDefault="00145BC2" w:rsidP="00145BC2">
      <w:pPr>
        <w:pStyle w:val="NoSpacing"/>
        <w:ind w:left="709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poreznog zaklona      =    </w:t>
      </w:r>
      <w:r w:rsidRPr="002E6247">
        <w:rPr>
          <w:sz w:val="20"/>
          <w:szCs w:val="20"/>
          <w:u w:val="single"/>
        </w:rPr>
        <w:t>poduzeća                  na dug            duga</w:t>
      </w:r>
    </w:p>
    <w:p w:rsidR="00145BC2" w:rsidRDefault="00145BC2" w:rsidP="002E6247">
      <w:pPr>
        <w:pStyle w:val="NoSpacing"/>
        <w:ind w:left="709"/>
        <w:rPr>
          <w:sz w:val="20"/>
          <w:szCs w:val="20"/>
        </w:rPr>
      </w:pPr>
      <w:r>
        <w:rPr>
          <w:sz w:val="20"/>
          <w:szCs w:val="20"/>
        </w:rPr>
        <w:t>od duga</w:t>
      </w:r>
      <w:r w:rsidR="002E6247">
        <w:rPr>
          <w:sz w:val="20"/>
          <w:szCs w:val="20"/>
        </w:rPr>
        <w:t xml:space="preserve">                                            kamatna stopa na dug</w:t>
      </w:r>
    </w:p>
    <w:p w:rsidR="002E6247" w:rsidRDefault="002E6247" w:rsidP="002E6247">
      <w:pPr>
        <w:pStyle w:val="NoSpacing"/>
        <w:ind w:left="709"/>
        <w:rPr>
          <w:sz w:val="20"/>
          <w:szCs w:val="20"/>
        </w:rPr>
      </w:pPr>
    </w:p>
    <w:p w:rsidR="002E6247" w:rsidRDefault="002E6247" w:rsidP="002E6247">
      <w:pPr>
        <w:pStyle w:val="NoSpacing"/>
        <w:ind w:left="709"/>
        <w:rPr>
          <w:sz w:val="20"/>
          <w:szCs w:val="20"/>
        </w:rPr>
      </w:pPr>
      <w:r>
        <w:rPr>
          <w:sz w:val="20"/>
          <w:szCs w:val="20"/>
        </w:rPr>
        <w:t>ili</w:t>
      </w:r>
    </w:p>
    <w:p w:rsidR="002E6247" w:rsidRDefault="002E6247" w:rsidP="002E6247">
      <w:pPr>
        <w:pStyle w:val="NoSpacing"/>
        <w:ind w:left="709"/>
        <w:rPr>
          <w:sz w:val="20"/>
          <w:szCs w:val="20"/>
        </w:rPr>
      </w:pPr>
    </w:p>
    <w:p w:rsidR="002E6247" w:rsidRDefault="002E6247" w:rsidP="002E6247">
      <w:pPr>
        <w:pStyle w:val="NoSpacing"/>
        <w:ind w:left="709"/>
        <w:rPr>
          <w:sz w:val="20"/>
          <w:szCs w:val="20"/>
        </w:rPr>
      </w:pPr>
      <w:r>
        <w:rPr>
          <w:sz w:val="20"/>
          <w:szCs w:val="20"/>
        </w:rPr>
        <w:t>sadašnja vrijednost                     porezna stopa na</w:t>
      </w:r>
    </w:p>
    <w:p w:rsidR="002E6247" w:rsidRDefault="002E6247" w:rsidP="002E6247">
      <w:pPr>
        <w:pStyle w:val="NoSpacing"/>
        <w:ind w:left="709"/>
        <w:rPr>
          <w:sz w:val="20"/>
          <w:szCs w:val="20"/>
        </w:rPr>
      </w:pPr>
      <w:r>
        <w:rPr>
          <w:sz w:val="20"/>
          <w:szCs w:val="20"/>
        </w:rPr>
        <w:t>poreznog zaklona od duga   =   dobitak poduzeća    *   tržišna vrijednost duga</w:t>
      </w:r>
    </w:p>
    <w:p w:rsidR="002E6247" w:rsidRDefault="002E6247" w:rsidP="002E6247">
      <w:pPr>
        <w:pStyle w:val="NoSpacing"/>
        <w:ind w:left="709"/>
        <w:rPr>
          <w:sz w:val="20"/>
          <w:szCs w:val="20"/>
        </w:rPr>
      </w:pPr>
    </w:p>
    <w:p w:rsidR="002E6247" w:rsidRDefault="002E6247" w:rsidP="002E6247">
      <w:pPr>
        <w:pStyle w:val="NoSpacing"/>
        <w:ind w:left="709"/>
        <w:rPr>
          <w:sz w:val="20"/>
          <w:szCs w:val="20"/>
        </w:rPr>
      </w:pPr>
    </w:p>
    <w:p w:rsidR="002E6247" w:rsidRDefault="002E6247" w:rsidP="002E6247">
      <w:pPr>
        <w:pStyle w:val="NoSpacing"/>
        <w:ind w:left="709"/>
        <w:rPr>
          <w:sz w:val="20"/>
          <w:szCs w:val="20"/>
        </w:rPr>
      </w:pPr>
    </w:p>
    <w:p w:rsidR="002E6247" w:rsidRDefault="002E6247" w:rsidP="002E6247">
      <w:pPr>
        <w:pStyle w:val="NoSpacing"/>
        <w:ind w:left="709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tržišna vrijednost                    vrijednost poduzeća              sadašnja vrijednost </w:t>
      </w:r>
    </w:p>
    <w:p w:rsidR="002E6247" w:rsidRDefault="002E6247" w:rsidP="002E6247">
      <w:pPr>
        <w:pStyle w:val="NoSpacing"/>
        <w:ind w:left="709"/>
        <w:rPr>
          <w:sz w:val="20"/>
          <w:szCs w:val="20"/>
        </w:rPr>
      </w:pPr>
      <w:r>
        <w:rPr>
          <w:sz w:val="20"/>
          <w:szCs w:val="20"/>
        </w:rPr>
        <w:t>poduzeća                       =        bez duga                           +     poreznog zaklona duga</w:t>
      </w:r>
    </w:p>
    <w:p w:rsidR="002E6247" w:rsidRDefault="002E6247" w:rsidP="002E6247">
      <w:pPr>
        <w:pStyle w:val="NoSpacing"/>
        <w:ind w:left="709"/>
        <w:rPr>
          <w:sz w:val="20"/>
          <w:szCs w:val="20"/>
        </w:rPr>
      </w:pPr>
    </w:p>
    <w:p w:rsidR="002E6247" w:rsidRDefault="002E6247" w:rsidP="002E6247">
      <w:pPr>
        <w:pStyle w:val="NoSpacing"/>
        <w:ind w:left="709"/>
        <w:rPr>
          <w:sz w:val="20"/>
          <w:szCs w:val="20"/>
        </w:rPr>
      </w:pPr>
    </w:p>
    <w:p w:rsidR="002E6247" w:rsidRDefault="002E6247" w:rsidP="002E6247">
      <w:pPr>
        <w:pStyle w:val="NoSpacing"/>
        <w:ind w:left="709"/>
        <w:rPr>
          <w:sz w:val="20"/>
          <w:szCs w:val="20"/>
        </w:rPr>
      </w:pPr>
      <w:r>
        <w:rPr>
          <w:sz w:val="20"/>
          <w:szCs w:val="20"/>
        </w:rPr>
        <w:t>tržišna vrijednost                    vrijednost poduzeća        sadašnja vrijednost        sadašnja vrijednost</w:t>
      </w:r>
    </w:p>
    <w:p w:rsidR="002E6247" w:rsidRDefault="002E6247" w:rsidP="002E6247">
      <w:pPr>
        <w:pStyle w:val="NoSpacing"/>
        <w:ind w:left="709"/>
        <w:rPr>
          <w:sz w:val="20"/>
          <w:szCs w:val="20"/>
        </w:rPr>
      </w:pPr>
      <w:r>
        <w:rPr>
          <w:sz w:val="20"/>
          <w:szCs w:val="20"/>
        </w:rPr>
        <w:t>poduzeća                       =        bez korištenja poluge +   zaklona duga              -    gubitka zbog neizvjesnosti</w:t>
      </w:r>
    </w:p>
    <w:p w:rsidR="002E6247" w:rsidRDefault="002E6247" w:rsidP="002E6247">
      <w:pPr>
        <w:pStyle w:val="NoSpacing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financiranja                                                                   poreznog zaklona</w:t>
      </w:r>
    </w:p>
    <w:p w:rsidR="002E6247" w:rsidRDefault="00A4271C" w:rsidP="00A4271C">
      <w:pPr>
        <w:pStyle w:val="NoSpacing"/>
        <w:rPr>
          <w:sz w:val="20"/>
          <w:szCs w:val="20"/>
        </w:rPr>
      </w:pPr>
      <w:r>
        <w:rPr>
          <w:b/>
        </w:rPr>
        <w:t>*</w:t>
      </w:r>
      <w:r>
        <w:t xml:space="preserve">UČINAK TROŠKOVA STEČAJA – </w:t>
      </w:r>
      <w:r>
        <w:rPr>
          <w:sz w:val="20"/>
          <w:szCs w:val="20"/>
        </w:rPr>
        <w:t>negativan utjecaj na vrijednost poduzeća. Troškovi stečaja : troškovi stečajnog postupka i troškovi pada proizvodnosti i neučinkovitog upravljanja od trenutka otvaranja stečajnog postupka</w:t>
      </w:r>
    </w:p>
    <w:p w:rsidR="00A4271C" w:rsidRDefault="00A4271C" w:rsidP="00A4271C">
      <w:pPr>
        <w:pStyle w:val="NoSpacing"/>
        <w:rPr>
          <w:sz w:val="20"/>
          <w:szCs w:val="20"/>
        </w:rPr>
      </w:pPr>
    </w:p>
    <w:p w:rsidR="00A4271C" w:rsidRDefault="00A4271C" w:rsidP="00A4271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Tržišna            vrijednost poduzeća        sadašnja vrijednost      sadašnja</w:t>
      </w:r>
    </w:p>
    <w:p w:rsidR="00A4271C" w:rsidRDefault="00A4271C" w:rsidP="00A4271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Vrijednost  =  bez korištenja poluge  +  poreznog zaklona     -   vrijednost troškova</w:t>
      </w:r>
    </w:p>
    <w:p w:rsidR="00A4271C" w:rsidRDefault="00A4271C" w:rsidP="00A4271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Poduzeća        financiranja                       od duga                         stečaja</w:t>
      </w:r>
    </w:p>
    <w:p w:rsidR="00A4271C" w:rsidRDefault="00A4271C" w:rsidP="00A4271C">
      <w:pPr>
        <w:pStyle w:val="NoSpacing"/>
        <w:rPr>
          <w:sz w:val="20"/>
          <w:szCs w:val="20"/>
        </w:rPr>
      </w:pPr>
    </w:p>
    <w:p w:rsidR="00A4271C" w:rsidRDefault="00A4271C" w:rsidP="00A4271C">
      <w:pPr>
        <w:pStyle w:val="NoSpacing"/>
        <w:rPr>
          <w:sz w:val="20"/>
          <w:szCs w:val="20"/>
        </w:rPr>
      </w:pPr>
      <w:r>
        <w:rPr>
          <w:b/>
        </w:rPr>
        <w:t>*</w:t>
      </w:r>
      <w:r>
        <w:t xml:space="preserve">UČINAK TROŠKOVA PROMATRANJA </w:t>
      </w:r>
      <w:r w:rsidR="00173CAE">
        <w:t>–</w:t>
      </w:r>
      <w:r>
        <w:t xml:space="preserve"> </w:t>
      </w:r>
      <w:r w:rsidR="00173CAE">
        <w:rPr>
          <w:sz w:val="20"/>
          <w:szCs w:val="20"/>
        </w:rPr>
        <w:t>što su troškovi promatranja veći, veća je i kamatna stopa na dug i manja vrijednost poduzeća</w:t>
      </w:r>
    </w:p>
    <w:p w:rsidR="00173CAE" w:rsidRDefault="00173CAE" w:rsidP="00A4271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Slika 4. Utjecaj poluge financiranja na vrijednost poduzeća uz oporezivanjedobitka, troškove stečaja i promatrnja... = optimalna poluga financiranja odnosno struktura kapitala je u točci x koja se nalazi na apscisi prije odgovarajuće točke y do koje se dolazi djelovanjem poreza i troškova stečaja</w:t>
      </w:r>
    </w:p>
    <w:p w:rsidR="00173CAE" w:rsidRDefault="00173CAE" w:rsidP="00A4271C">
      <w:pPr>
        <w:pStyle w:val="NoSpacing"/>
        <w:rPr>
          <w:sz w:val="20"/>
          <w:szCs w:val="20"/>
        </w:rPr>
      </w:pPr>
    </w:p>
    <w:p w:rsidR="00173CAE" w:rsidRPr="00115D95" w:rsidRDefault="00173CAE" w:rsidP="00173CAE">
      <w:pPr>
        <w:pStyle w:val="ListParagraph"/>
        <w:tabs>
          <w:tab w:val="left" w:pos="0"/>
        </w:tabs>
        <w:ind w:left="0"/>
        <w:rPr>
          <w:b/>
          <w:color w:val="00B0F0"/>
          <w:sz w:val="24"/>
          <w:szCs w:val="24"/>
        </w:rPr>
      </w:pPr>
      <w:r w:rsidRPr="00115D95">
        <w:rPr>
          <w:b/>
          <w:color w:val="00B0F0"/>
          <w:sz w:val="24"/>
          <w:szCs w:val="24"/>
        </w:rPr>
        <w:t>STRUKTURA KAPITALA I RENTABILNOST PODUZEĆA</w:t>
      </w:r>
    </w:p>
    <w:p w:rsidR="00B80642" w:rsidRDefault="00B80642" w:rsidP="00B80642">
      <w:pPr>
        <w:pStyle w:val="ListParagraph"/>
        <w:numPr>
          <w:ilvl w:val="0"/>
          <w:numId w:val="44"/>
        </w:numPr>
        <w:tabs>
          <w:tab w:val="left" w:pos="0"/>
        </w:tabs>
        <w:rPr>
          <w:sz w:val="20"/>
          <w:szCs w:val="20"/>
        </w:rPr>
      </w:pPr>
      <w:r w:rsidRPr="00B80642">
        <w:rPr>
          <w:u w:val="single"/>
        </w:rPr>
        <w:t>RIZIK OSTVARENJA BRUTO FINANCIJSKOG REZULTATA (BRUTO DOBITKA</w:t>
      </w:r>
      <w:r>
        <w:rPr>
          <w:sz w:val="20"/>
          <w:szCs w:val="20"/>
        </w:rPr>
        <w:t>)</w:t>
      </w:r>
      <w:r w:rsidRPr="00B80642">
        <w:rPr>
          <w:sz w:val="20"/>
          <w:szCs w:val="20"/>
        </w:rPr>
        <w:t xml:space="preserve"> – neizvijesnost ostvarenja</w:t>
      </w:r>
      <w:r>
        <w:rPr>
          <w:sz w:val="20"/>
          <w:szCs w:val="20"/>
        </w:rPr>
        <w:t xml:space="preserve"> budućih prinosa na ukupno uloženi kapital koji se izražavaju u očekivanim periodičnim bruto dobicima prije kamata na dugove i poreza na dobitak. </w:t>
      </w:r>
    </w:p>
    <w:p w:rsidR="00B80642" w:rsidRDefault="00B80642" w:rsidP="00B80642">
      <w:pPr>
        <w:pStyle w:val="ListParagraph"/>
        <w:tabs>
          <w:tab w:val="left" w:pos="0"/>
        </w:tabs>
        <w:ind w:left="567"/>
        <w:rPr>
          <w:sz w:val="20"/>
          <w:szCs w:val="20"/>
        </w:rPr>
      </w:pPr>
      <w:r>
        <w:rPr>
          <w:sz w:val="20"/>
          <w:szCs w:val="20"/>
        </w:rPr>
        <w:t>TROŠKOVI = FIKSNI (STALNI) + VARIJABILNI (PROMIJENJIVI)</w:t>
      </w:r>
    </w:p>
    <w:p w:rsidR="00B80642" w:rsidRDefault="00B80642" w:rsidP="00B80642">
      <w:pPr>
        <w:pStyle w:val="ListParagraph"/>
        <w:tabs>
          <w:tab w:val="left" w:pos="0"/>
        </w:tabs>
        <w:ind w:left="567"/>
        <w:rPr>
          <w:sz w:val="20"/>
          <w:szCs w:val="20"/>
        </w:rPr>
      </w:pPr>
      <w:r>
        <w:rPr>
          <w:sz w:val="20"/>
          <w:szCs w:val="20"/>
        </w:rPr>
        <w:t>Trošak amortizacije postoji bez obzira na stupanj korištenja kapaciteta</w:t>
      </w:r>
    </w:p>
    <w:p w:rsidR="00B80642" w:rsidRDefault="00201D5C" w:rsidP="00B80642">
      <w:pPr>
        <w:pStyle w:val="ListParagraph"/>
        <w:numPr>
          <w:ilvl w:val="0"/>
          <w:numId w:val="45"/>
        </w:numPr>
        <w:tabs>
          <w:tab w:val="left" w:pos="0"/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PRAG RENTABILNOSTI I RIZIK NERENTABILNOSTI </w:t>
      </w:r>
      <w:r w:rsidR="00B80642">
        <w:rPr>
          <w:sz w:val="20"/>
          <w:szCs w:val="20"/>
        </w:rPr>
        <w:t>– prag rentabilnosti je točka u kojoj se izjednačuju ukupni prihodi s ukupnim rashodima (financijski rezultat je jednak nuli). Stalni rashodi se u određenom vremenu ne mijenjaju, zato se bruto financijski rezultat kao prinos na ukupno uloženi kapital brže mijenja od promjena prihoda od prodaje</w:t>
      </w:r>
    </w:p>
    <w:p w:rsidR="00201D5C" w:rsidRDefault="00B80642" w:rsidP="00B80642">
      <w:pPr>
        <w:pStyle w:val="ListParagraph"/>
        <w:tabs>
          <w:tab w:val="left" w:pos="0"/>
          <w:tab w:val="left" w:pos="567"/>
        </w:tabs>
        <w:ind w:left="927"/>
        <w:rPr>
          <w:sz w:val="20"/>
          <w:szCs w:val="20"/>
        </w:rPr>
      </w:pPr>
      <w:r>
        <w:rPr>
          <w:sz w:val="20"/>
          <w:szCs w:val="20"/>
        </w:rPr>
        <w:t>Koliko će se bruto financijski rezultat povećati ili smanjiti ako se poveć</w:t>
      </w:r>
      <w:r w:rsidR="00201D5C">
        <w:rPr>
          <w:sz w:val="20"/>
          <w:szCs w:val="20"/>
        </w:rPr>
        <w:t>a ili smanji prihod od prodaje? =&gt; š</w:t>
      </w:r>
      <w:r>
        <w:rPr>
          <w:sz w:val="20"/>
          <w:szCs w:val="20"/>
        </w:rPr>
        <w:t>to je veći obujam proizvodnje i prodaje to je opterećenost stalnim troškovima manja i toliko je financijski rezultat veći i obratno</w:t>
      </w:r>
      <w:r w:rsidR="00201D5C">
        <w:rPr>
          <w:sz w:val="20"/>
          <w:szCs w:val="20"/>
        </w:rPr>
        <w:t>. Relativni odnos intenziteta tih omjera mjeri se faktorom (leverageom) ostvarenja bruto financijskog rezultata. Što je faktor (poluga)bruto financijskog rezultata veći to je veći i učinak promjene prihoda od prodaje na bruto financijski rezultat. Na faktor bruto financijskog rezultata djeluju drugi čimbenici: marža pokrića, stalni rashodi, tekuća imovina, troškovi organizacija pojedinih funkcija. Poluga je važna zbog planiranja praga rentabilnosti i optimalnog obujma proizvodnje i prodaje i za utvrđivanje strukture kapitala</w:t>
      </w:r>
    </w:p>
    <w:p w:rsidR="00201D5C" w:rsidRDefault="00201D5C" w:rsidP="00201D5C">
      <w:pPr>
        <w:pStyle w:val="ListParagraph"/>
        <w:numPr>
          <w:ilvl w:val="0"/>
          <w:numId w:val="45"/>
        </w:numPr>
        <w:tabs>
          <w:tab w:val="left" w:pos="0"/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PRAG SOLVENTNOSTI I RIZIK </w:t>
      </w:r>
      <w:r w:rsidR="00B05255">
        <w:rPr>
          <w:sz w:val="20"/>
          <w:szCs w:val="20"/>
        </w:rPr>
        <w:t>INSOLVENTNOSTI – pri odlučivanju o strukturi kapitala, stupnju korištenja poluge financiranja važniji su novčani primici i novčani izdaci od prihoda i rashoda i utvrđenog financijskog rezultata. Svi prihodi se ne unovče, a svi rashodi ne uzrokuju novčane izdatke. Grafikon solventnosti i prag solventnosti financijski menadžment koristi u odlučivanju o strukturi kapitala. Taj prag solventnosti je niži od praga rentabilnosti.</w:t>
      </w:r>
    </w:p>
    <w:p w:rsidR="00B05255" w:rsidRDefault="00B05255" w:rsidP="00B05255">
      <w:pPr>
        <w:pStyle w:val="ListParagraph"/>
        <w:numPr>
          <w:ilvl w:val="0"/>
          <w:numId w:val="44"/>
        </w:numPr>
        <w:tabs>
          <w:tab w:val="left" w:pos="0"/>
          <w:tab w:val="left" w:pos="426"/>
        </w:tabs>
        <w:ind w:left="426" w:hanging="11"/>
        <w:rPr>
          <w:sz w:val="20"/>
          <w:szCs w:val="20"/>
        </w:rPr>
      </w:pPr>
      <w:r>
        <w:rPr>
          <w:u w:val="single"/>
        </w:rPr>
        <w:t xml:space="preserve"> RIZIK OSTVARENJA </w:t>
      </w:r>
      <w:r w:rsidRPr="00B80642">
        <w:rPr>
          <w:u w:val="single"/>
        </w:rPr>
        <w:t>FINANCIJSKOG REZULTATA</w:t>
      </w:r>
      <w:r>
        <w:rPr>
          <w:u w:val="single"/>
        </w:rPr>
        <w:t xml:space="preserve"> POSLIJE KAMATA, PRIJE POREZA</w:t>
      </w:r>
      <w:r>
        <w:rPr>
          <w:sz w:val="20"/>
          <w:szCs w:val="20"/>
        </w:rPr>
        <w:t xml:space="preserve"> – neizvjesnost ostvarenja budućih prinosa koji se izražavaju u očekivanim periodičnim dobicima prije poreza. Uvjet za ostvarenje tog prinosa je:</w:t>
      </w:r>
    </w:p>
    <w:p w:rsidR="00B05255" w:rsidRDefault="00B05255" w:rsidP="00B05255">
      <w:pPr>
        <w:pStyle w:val="ListParagraph"/>
        <w:tabs>
          <w:tab w:val="left" w:pos="0"/>
          <w:tab w:val="left" w:pos="426"/>
        </w:tabs>
        <w:ind w:left="426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BRUTO FINANCIJSKI REZULTAT (BRUTO DOBITAK) &gt; KAMATNI I DRUGI TROŠKOVI FINANCIRANJA DUGOM</w:t>
      </w:r>
    </w:p>
    <w:p w:rsidR="00B05255" w:rsidRDefault="008C62A8" w:rsidP="00B05255">
      <w:pPr>
        <w:pStyle w:val="ListParagraph"/>
        <w:tabs>
          <w:tab w:val="left" w:pos="0"/>
          <w:tab w:val="left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t xml:space="preserve">Rizik da se gornji zahtjev neće zadovoljiti je time veći što su veći kamatni i drugi troškovi financiranja dugom. </w:t>
      </w:r>
      <w:r w:rsidR="00B05255">
        <w:rPr>
          <w:sz w:val="20"/>
          <w:szCs w:val="20"/>
        </w:rPr>
        <w:t xml:space="preserve"> </w:t>
      </w:r>
    </w:p>
    <w:p w:rsidR="008C62A8" w:rsidRDefault="008C62A8" w:rsidP="00B05255">
      <w:pPr>
        <w:pStyle w:val="ListParagraph"/>
        <w:tabs>
          <w:tab w:val="left" w:pos="0"/>
          <w:tab w:val="left" w:pos="426"/>
        </w:tabs>
        <w:ind w:left="426"/>
        <w:rPr>
          <w:sz w:val="20"/>
          <w:szCs w:val="20"/>
        </w:rPr>
      </w:pPr>
    </w:p>
    <w:p w:rsidR="008C62A8" w:rsidRDefault="008C62A8" w:rsidP="00B05255">
      <w:pPr>
        <w:pStyle w:val="ListParagraph"/>
        <w:tabs>
          <w:tab w:val="left" w:pos="0"/>
          <w:tab w:val="left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t>faktor (poluga)                                                     bruto financijski</w:t>
      </w:r>
    </w:p>
    <w:p w:rsidR="008C62A8" w:rsidRDefault="008C62A8" w:rsidP="00B05255">
      <w:pPr>
        <w:pStyle w:val="ListParagraph"/>
        <w:tabs>
          <w:tab w:val="left" w:pos="0"/>
          <w:tab w:val="left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lastRenderedPageBreak/>
        <w:t>financijskog rezultata                                                rezultat</w:t>
      </w:r>
    </w:p>
    <w:p w:rsidR="008C62A8" w:rsidRPr="008C62A8" w:rsidRDefault="008C62A8" w:rsidP="00B05255">
      <w:pPr>
        <w:pStyle w:val="ListParagraph"/>
        <w:tabs>
          <w:tab w:val="left" w:pos="0"/>
          <w:tab w:val="left" w:pos="426"/>
        </w:tabs>
        <w:ind w:left="426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poslije kamata,                  =      </w:t>
      </w:r>
      <w:r>
        <w:rPr>
          <w:sz w:val="20"/>
          <w:szCs w:val="20"/>
          <w:u w:val="single"/>
        </w:rPr>
        <w:t xml:space="preserve"> ______________________________________       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</w:t>
      </w:r>
    </w:p>
    <w:p w:rsidR="008C62A8" w:rsidRDefault="008C62A8" w:rsidP="00B05255">
      <w:pPr>
        <w:pStyle w:val="ListParagraph"/>
        <w:tabs>
          <w:tab w:val="left" w:pos="0"/>
          <w:tab w:val="left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t xml:space="preserve">prije poreza (dobitak                 bruto financijski    -   kamatni i drugi troškovi  </w:t>
      </w:r>
    </w:p>
    <w:p w:rsidR="008C62A8" w:rsidRDefault="008C62A8" w:rsidP="00B05255">
      <w:pPr>
        <w:pStyle w:val="ListParagraph"/>
        <w:tabs>
          <w:tab w:val="left" w:pos="0"/>
          <w:tab w:val="left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t>prije poreza)                                  rezultat                      financiranja dugom</w:t>
      </w:r>
    </w:p>
    <w:p w:rsidR="008C62A8" w:rsidRDefault="008C62A8" w:rsidP="00B05255">
      <w:pPr>
        <w:pStyle w:val="ListParagraph"/>
        <w:tabs>
          <w:tab w:val="left" w:pos="0"/>
          <w:tab w:val="left" w:pos="426"/>
        </w:tabs>
        <w:ind w:left="426"/>
        <w:rPr>
          <w:sz w:val="20"/>
          <w:szCs w:val="20"/>
        </w:rPr>
      </w:pPr>
    </w:p>
    <w:p w:rsidR="008C62A8" w:rsidRDefault="008C62A8" w:rsidP="00B05255">
      <w:pPr>
        <w:pStyle w:val="ListParagraph"/>
        <w:tabs>
          <w:tab w:val="left" w:pos="0"/>
          <w:tab w:val="left" w:pos="426"/>
        </w:tabs>
        <w:ind w:left="426"/>
        <w:rPr>
          <w:sz w:val="20"/>
          <w:szCs w:val="20"/>
        </w:rPr>
      </w:pPr>
    </w:p>
    <w:p w:rsidR="008C62A8" w:rsidRDefault="008C62A8" w:rsidP="008C62A8">
      <w:pPr>
        <w:pStyle w:val="ListParagraph"/>
        <w:tabs>
          <w:tab w:val="left" w:pos="0"/>
          <w:tab w:val="left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t xml:space="preserve">faktor (poluga)                             postotak povećenja (smanjenja)                        </w:t>
      </w:r>
    </w:p>
    <w:p w:rsidR="008C62A8" w:rsidRDefault="008C62A8" w:rsidP="008C62A8">
      <w:pPr>
        <w:pStyle w:val="ListParagraph"/>
        <w:tabs>
          <w:tab w:val="left" w:pos="0"/>
          <w:tab w:val="left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t xml:space="preserve">financijskog rezultata                  bruto financijskog rezultata                              </w:t>
      </w:r>
    </w:p>
    <w:p w:rsidR="008C62A8" w:rsidRPr="008C62A8" w:rsidRDefault="008C62A8" w:rsidP="008C62A8">
      <w:pPr>
        <w:pStyle w:val="ListParagraph"/>
        <w:tabs>
          <w:tab w:val="left" w:pos="0"/>
          <w:tab w:val="left" w:pos="426"/>
        </w:tabs>
        <w:ind w:left="426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poslije kamata,                  =      </w:t>
      </w:r>
      <w:r>
        <w:rPr>
          <w:sz w:val="20"/>
          <w:szCs w:val="20"/>
          <w:u w:val="single"/>
        </w:rPr>
        <w:t xml:space="preserve"> ______________________________________       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</w:t>
      </w:r>
    </w:p>
    <w:p w:rsidR="008C62A8" w:rsidRDefault="008C62A8" w:rsidP="008C62A8">
      <w:pPr>
        <w:pStyle w:val="ListParagraph"/>
        <w:tabs>
          <w:tab w:val="left" w:pos="0"/>
          <w:tab w:val="left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t>prije poreza (dobitak                 postotak povećanja (smanjenja)</w:t>
      </w:r>
    </w:p>
    <w:p w:rsidR="008C62A8" w:rsidRDefault="008C62A8" w:rsidP="008C62A8">
      <w:pPr>
        <w:pStyle w:val="ListParagraph"/>
        <w:tabs>
          <w:tab w:val="left" w:pos="0"/>
          <w:tab w:val="left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t>prije poreza)                                financijskog rezultata poslije kamata, prije poreza</w:t>
      </w:r>
    </w:p>
    <w:p w:rsidR="008C62A8" w:rsidRDefault="008C62A8" w:rsidP="008C62A8">
      <w:pPr>
        <w:pStyle w:val="ListParagraph"/>
        <w:tabs>
          <w:tab w:val="left" w:pos="0"/>
          <w:tab w:val="left" w:pos="426"/>
        </w:tabs>
        <w:ind w:left="426"/>
        <w:rPr>
          <w:sz w:val="20"/>
          <w:szCs w:val="20"/>
        </w:rPr>
      </w:pPr>
    </w:p>
    <w:p w:rsidR="00713E65" w:rsidRDefault="008C62A8" w:rsidP="008C62A8">
      <w:pPr>
        <w:pStyle w:val="ListParagraph"/>
        <w:tabs>
          <w:tab w:val="left" w:pos="0"/>
          <w:tab w:val="left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t>Rizik ostvarenja dobitka prije poreza može se smanjiti povećanjem udjela vlastitog kapitala u ukupnim izvorima financiranja u odnosu na postojeći dug</w:t>
      </w:r>
    </w:p>
    <w:p w:rsidR="008C62A8" w:rsidRDefault="008C62A8" w:rsidP="008C62A8">
      <w:pPr>
        <w:pStyle w:val="ListParagraph"/>
        <w:numPr>
          <w:ilvl w:val="0"/>
          <w:numId w:val="44"/>
        </w:numPr>
        <w:tabs>
          <w:tab w:val="left" w:pos="0"/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13E65">
        <w:rPr>
          <w:u w:val="single"/>
        </w:rPr>
        <w:t xml:space="preserve">RIZIK OSTVARENJA </w:t>
      </w:r>
      <w:r w:rsidR="00713E65" w:rsidRPr="00B80642">
        <w:rPr>
          <w:u w:val="single"/>
        </w:rPr>
        <w:t>FINANCIJSKOG REZULTATA</w:t>
      </w:r>
      <w:r w:rsidR="00713E65">
        <w:rPr>
          <w:u w:val="single"/>
        </w:rPr>
        <w:t xml:space="preserve"> POSLIJE KAMATA I POREZA</w:t>
      </w:r>
      <w:r w:rsidR="00713E65" w:rsidRPr="00713E65">
        <w:t xml:space="preserve"> </w:t>
      </w:r>
      <w:r w:rsidR="00713E65" w:rsidRPr="00713E65">
        <w:rPr>
          <w:sz w:val="20"/>
          <w:szCs w:val="20"/>
        </w:rPr>
        <w:t xml:space="preserve"> - </w:t>
      </w:r>
      <w:r w:rsidR="00713E65">
        <w:rPr>
          <w:sz w:val="20"/>
          <w:szCs w:val="20"/>
        </w:rPr>
        <w:t>faktor (poluga) financijskog rezultata poslije kamata i poreza (neto dobitak) će biti veći</w:t>
      </w:r>
    </w:p>
    <w:p w:rsidR="00713E65" w:rsidRDefault="00713E65" w:rsidP="00713E65">
      <w:pPr>
        <w:pStyle w:val="ListParagraph"/>
        <w:tabs>
          <w:tab w:val="left" w:pos="0"/>
          <w:tab w:val="left" w:pos="426"/>
        </w:tabs>
        <w:rPr>
          <w:sz w:val="20"/>
          <w:szCs w:val="20"/>
        </w:rPr>
      </w:pPr>
    </w:p>
    <w:p w:rsidR="00713E65" w:rsidRDefault="00713E65" w:rsidP="00713E65">
      <w:pPr>
        <w:pStyle w:val="ListParagraph"/>
        <w:tabs>
          <w:tab w:val="left" w:pos="0"/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>faktor (poluga)                             bruto financijski rezultat</w:t>
      </w:r>
    </w:p>
    <w:p w:rsidR="00713E65" w:rsidRPr="00713E65" w:rsidRDefault="00713E65" w:rsidP="00713E65">
      <w:pPr>
        <w:pStyle w:val="ListParagraph"/>
        <w:tabs>
          <w:tab w:val="left" w:pos="0"/>
          <w:tab w:val="left" w:pos="426"/>
        </w:tabs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financijskog rezultata      =  </w:t>
      </w:r>
      <w:r>
        <w:rPr>
          <w:sz w:val="20"/>
          <w:szCs w:val="20"/>
          <w:u w:val="single"/>
        </w:rPr>
        <w:t>_____________________________________________</w:t>
      </w:r>
    </w:p>
    <w:p w:rsidR="00713E65" w:rsidRDefault="00713E65" w:rsidP="00713E65">
      <w:pPr>
        <w:pStyle w:val="ListParagraph"/>
        <w:tabs>
          <w:tab w:val="left" w:pos="0"/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>poslije kamata i poreza         bruto fin.   _   kamatni i drugi troškovi  _    porez na</w:t>
      </w:r>
    </w:p>
    <w:p w:rsidR="00713E65" w:rsidRDefault="00713E65" w:rsidP="00713E65">
      <w:pPr>
        <w:pStyle w:val="ListParagraph"/>
        <w:tabs>
          <w:tab w:val="left" w:pos="0"/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>(neto dobitak)                         rezultat           financiranja dugom                dobitak</w:t>
      </w:r>
    </w:p>
    <w:p w:rsidR="00713E65" w:rsidRDefault="00713E65" w:rsidP="00713E65">
      <w:pPr>
        <w:pStyle w:val="ListParagraph"/>
        <w:tabs>
          <w:tab w:val="left" w:pos="0"/>
          <w:tab w:val="left" w:pos="426"/>
        </w:tabs>
        <w:rPr>
          <w:sz w:val="20"/>
          <w:szCs w:val="20"/>
        </w:rPr>
      </w:pPr>
    </w:p>
    <w:p w:rsidR="00713E65" w:rsidRDefault="00713E65" w:rsidP="00713E65">
      <w:pPr>
        <w:pStyle w:val="ListParagraph"/>
        <w:tabs>
          <w:tab w:val="left" w:pos="0"/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 xml:space="preserve"> faktor (poluga)                             bruto financijski rezultat</w:t>
      </w:r>
    </w:p>
    <w:p w:rsidR="00713E65" w:rsidRPr="00713E65" w:rsidRDefault="00713E65" w:rsidP="00713E65">
      <w:pPr>
        <w:pStyle w:val="ListParagraph"/>
        <w:tabs>
          <w:tab w:val="left" w:pos="0"/>
          <w:tab w:val="left" w:pos="426"/>
        </w:tabs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financijskog rezultata      =    </w:t>
      </w:r>
      <w:r>
        <w:rPr>
          <w:sz w:val="20"/>
          <w:szCs w:val="20"/>
          <w:u w:val="single"/>
        </w:rPr>
        <w:t>__________________________</w:t>
      </w:r>
    </w:p>
    <w:p w:rsidR="00713E65" w:rsidRDefault="00713E65" w:rsidP="00713E65">
      <w:pPr>
        <w:pStyle w:val="ListParagraph"/>
        <w:tabs>
          <w:tab w:val="left" w:pos="0"/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>poslije kamata i poreza               neto financijski rezultat</w:t>
      </w:r>
    </w:p>
    <w:p w:rsidR="00713E65" w:rsidRDefault="00713E65" w:rsidP="00713E65">
      <w:pPr>
        <w:pStyle w:val="ListParagraph"/>
        <w:tabs>
          <w:tab w:val="left" w:pos="0"/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 xml:space="preserve">(neto dobitak)                             </w:t>
      </w:r>
    </w:p>
    <w:p w:rsidR="00713E65" w:rsidRDefault="00713E65" w:rsidP="00B05255">
      <w:pPr>
        <w:pStyle w:val="ListParagraph"/>
        <w:tabs>
          <w:tab w:val="left" w:pos="0"/>
          <w:tab w:val="left" w:pos="426"/>
        </w:tabs>
        <w:ind w:left="426"/>
        <w:rPr>
          <w:sz w:val="20"/>
          <w:szCs w:val="20"/>
        </w:rPr>
      </w:pPr>
    </w:p>
    <w:p w:rsidR="00713E65" w:rsidRDefault="00713E65" w:rsidP="00B05255">
      <w:pPr>
        <w:pStyle w:val="ListParagraph"/>
        <w:tabs>
          <w:tab w:val="left" w:pos="0"/>
          <w:tab w:val="left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t>Neto financijski rezultat (neto dobitak) kao prinos na vlastiti kapital se jače mijenja nego bruto financijski rezultat (bruto dobitak) kao prinos na ukupan kapital (što ovisi o faktoru poluzi)</w:t>
      </w:r>
    </w:p>
    <w:p w:rsidR="005F61E7" w:rsidRDefault="00713E65" w:rsidP="00713E65">
      <w:pPr>
        <w:pStyle w:val="ListParagraph"/>
        <w:numPr>
          <w:ilvl w:val="0"/>
          <w:numId w:val="44"/>
        </w:numPr>
        <w:tabs>
          <w:tab w:val="left" w:pos="0"/>
          <w:tab w:val="left" w:pos="426"/>
        </w:tabs>
        <w:rPr>
          <w:sz w:val="20"/>
          <w:szCs w:val="20"/>
        </w:rPr>
      </w:pPr>
      <w:r>
        <w:rPr>
          <w:u w:val="single"/>
        </w:rPr>
        <w:t xml:space="preserve">UKUPAN RIZIK OSTVARENJA </w:t>
      </w:r>
      <w:r w:rsidRPr="00B80642">
        <w:rPr>
          <w:u w:val="single"/>
        </w:rPr>
        <w:t>FINANCIJSKOG REZULTATA</w:t>
      </w:r>
      <w:r>
        <w:rPr>
          <w:u w:val="single"/>
        </w:rPr>
        <w:t xml:space="preserve"> POSLIJE KAMATA I POREZA</w:t>
      </w:r>
      <w:r w:rsidRPr="00713E65">
        <w:t xml:space="preserve"> </w:t>
      </w:r>
      <w:r>
        <w:rPr>
          <w:sz w:val="20"/>
          <w:szCs w:val="20"/>
        </w:rPr>
        <w:t>– faktori (poluge) ostvarenja bruto financijskog rezultata</w:t>
      </w:r>
      <w:r w:rsidR="005F61E7">
        <w:rPr>
          <w:sz w:val="20"/>
          <w:szCs w:val="20"/>
        </w:rPr>
        <w:t xml:space="preserve"> i neto financijskog rezultata zapravo djeluju u istom pravcu – udruženom  djelovanju na neto dobitak. Ukupni faktor (poluga) ostvarenja neto dobitka prikazuje za koliko će se povećati (smanjiti) neto dobitak tj. Rentabilnost poslovanja</w:t>
      </w:r>
    </w:p>
    <w:p w:rsidR="005F61E7" w:rsidRPr="00115D95" w:rsidRDefault="005F61E7" w:rsidP="00713E65">
      <w:pPr>
        <w:pStyle w:val="ListParagraph"/>
        <w:numPr>
          <w:ilvl w:val="0"/>
          <w:numId w:val="44"/>
        </w:numPr>
        <w:tabs>
          <w:tab w:val="left" w:pos="0"/>
          <w:tab w:val="left" w:pos="426"/>
        </w:tabs>
        <w:rPr>
          <w:color w:val="00B0F0"/>
          <w:sz w:val="20"/>
          <w:szCs w:val="20"/>
        </w:rPr>
      </w:pPr>
      <w:r w:rsidRPr="00115D95">
        <w:rPr>
          <w:color w:val="00B0F0"/>
          <w:u w:val="single"/>
        </w:rPr>
        <w:t>UTJECAJ STRUKTURE KAPITALA NA RENTABILNOST PODUZEĆA</w:t>
      </w:r>
      <w:r w:rsidRPr="00115D95">
        <w:rPr>
          <w:color w:val="00B0F0"/>
          <w:sz w:val="20"/>
          <w:szCs w:val="20"/>
        </w:rPr>
        <w:t xml:space="preserve"> </w:t>
      </w:r>
    </w:p>
    <w:p w:rsidR="005F61E7" w:rsidRDefault="005F61E7" w:rsidP="005F61E7">
      <w:pPr>
        <w:pStyle w:val="ListParagraph"/>
        <w:tabs>
          <w:tab w:val="left" w:pos="0"/>
          <w:tab w:val="left" w:pos="426"/>
        </w:tabs>
        <w:rPr>
          <w:sz w:val="20"/>
          <w:szCs w:val="20"/>
        </w:rPr>
      </w:pPr>
      <w:r w:rsidRPr="00AC7AF3">
        <w:rPr>
          <w:i/>
          <w:sz w:val="20"/>
          <w:szCs w:val="20"/>
        </w:rPr>
        <w:t>RENTABILNOST VLASTITOG I TUĐEG KAPITALA</w:t>
      </w:r>
      <w:r>
        <w:rPr>
          <w:sz w:val="20"/>
          <w:szCs w:val="20"/>
        </w:rPr>
        <w:t xml:space="preserve"> – načelo rentabilnosti (profitabilnosti) nalaže da se sa što manjim ulaganjima kapitala ostvari što veći, po mogučnosti maksimalan, financijski rezultat (dobitak). Rentabilno poslovanje uvjetuju sljedeći čimbenici : ekonomičnost stalnih (fiksnih) i promjenjivih (varijabilnih) troškova , obujam prodaje i veličina prodajnih cijena , obujam angažiranog kapitala i imovine , te obujam i cijena pozajmljenog kapitala</w:t>
      </w:r>
    </w:p>
    <w:p w:rsidR="005F61E7" w:rsidRDefault="005F61E7" w:rsidP="005F61E7">
      <w:pPr>
        <w:pStyle w:val="ListParagraph"/>
        <w:tabs>
          <w:tab w:val="left" w:pos="0"/>
          <w:tab w:val="left" w:pos="426"/>
        </w:tabs>
        <w:rPr>
          <w:sz w:val="20"/>
          <w:szCs w:val="20"/>
        </w:rPr>
      </w:pPr>
    </w:p>
    <w:p w:rsidR="005F61E7" w:rsidRDefault="005F61E7" w:rsidP="005F61E7">
      <w:pPr>
        <w:pStyle w:val="ListParagraph"/>
        <w:tabs>
          <w:tab w:val="left" w:pos="0"/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 xml:space="preserve">stopa prinosa                 bruto financijski rezultat (bruto dobitak)             </w:t>
      </w:r>
    </w:p>
    <w:p w:rsidR="005F61E7" w:rsidRPr="005F61E7" w:rsidRDefault="005F61E7" w:rsidP="005F61E7">
      <w:pPr>
        <w:pStyle w:val="ListParagraph"/>
        <w:tabs>
          <w:tab w:val="left" w:pos="0"/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 xml:space="preserve">(rentabilnosti)        =    </w:t>
      </w:r>
      <w:r>
        <w:rPr>
          <w:sz w:val="20"/>
          <w:szCs w:val="20"/>
          <w:u w:val="single"/>
        </w:rPr>
        <w:t>__________________________________</w:t>
      </w:r>
      <w:r w:rsidRPr="005F61E7">
        <w:rPr>
          <w:sz w:val="20"/>
          <w:szCs w:val="20"/>
        </w:rPr>
        <w:t xml:space="preserve">      </w:t>
      </w:r>
      <w:r>
        <w:rPr>
          <w:sz w:val="20"/>
          <w:szCs w:val="20"/>
        </w:rPr>
        <w:t>x  100</w:t>
      </w:r>
    </w:p>
    <w:p w:rsidR="00713E65" w:rsidRDefault="005F61E7" w:rsidP="005F61E7">
      <w:pPr>
        <w:pStyle w:val="ListParagraph"/>
        <w:tabs>
          <w:tab w:val="left" w:pos="0"/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 xml:space="preserve">ukupnog kapitala </w:t>
      </w:r>
      <w:r w:rsidR="00713E65" w:rsidRPr="00713E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ukupni kapital (vlastiti i tuđi)</w:t>
      </w:r>
    </w:p>
    <w:p w:rsidR="00713E65" w:rsidRDefault="00713E65" w:rsidP="00B05255">
      <w:pPr>
        <w:pStyle w:val="ListParagraph"/>
        <w:tabs>
          <w:tab w:val="left" w:pos="0"/>
          <w:tab w:val="left" w:pos="426"/>
        </w:tabs>
        <w:ind w:left="426"/>
        <w:rPr>
          <w:sz w:val="20"/>
          <w:szCs w:val="20"/>
        </w:rPr>
      </w:pPr>
    </w:p>
    <w:p w:rsidR="00AC7AF3" w:rsidRDefault="00AC7AF3" w:rsidP="00B05255">
      <w:pPr>
        <w:pStyle w:val="ListParagraph"/>
        <w:tabs>
          <w:tab w:val="left" w:pos="0"/>
          <w:tab w:val="left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t>stopa prinosa                     neto financijski rezultat (neto dobitak)</w:t>
      </w:r>
    </w:p>
    <w:p w:rsidR="00AC7AF3" w:rsidRPr="00AC7AF3" w:rsidRDefault="00AC7AF3" w:rsidP="00B05255">
      <w:pPr>
        <w:pStyle w:val="ListParagraph"/>
        <w:tabs>
          <w:tab w:val="left" w:pos="0"/>
          <w:tab w:val="left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t xml:space="preserve">(rentabilnosti)             =   </w:t>
      </w:r>
      <w:r>
        <w:rPr>
          <w:sz w:val="20"/>
          <w:szCs w:val="20"/>
          <w:u w:val="single"/>
        </w:rPr>
        <w:t>________________________________</w:t>
      </w:r>
      <w:r>
        <w:rPr>
          <w:sz w:val="20"/>
          <w:szCs w:val="20"/>
        </w:rPr>
        <w:t xml:space="preserve">       x 100</w:t>
      </w:r>
    </w:p>
    <w:p w:rsidR="00AC7AF3" w:rsidRDefault="00AC7AF3" w:rsidP="00B05255">
      <w:pPr>
        <w:pStyle w:val="ListParagraph"/>
        <w:tabs>
          <w:tab w:val="left" w:pos="0"/>
          <w:tab w:val="left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t>vlastitog kapitala                vlastiti (dionički) kapital</w:t>
      </w:r>
    </w:p>
    <w:p w:rsidR="00AC7AF3" w:rsidRDefault="00AC7AF3" w:rsidP="00B05255">
      <w:pPr>
        <w:pStyle w:val="ListParagraph"/>
        <w:tabs>
          <w:tab w:val="left" w:pos="0"/>
          <w:tab w:val="left" w:pos="426"/>
        </w:tabs>
        <w:ind w:left="426"/>
        <w:rPr>
          <w:sz w:val="20"/>
          <w:szCs w:val="20"/>
        </w:rPr>
      </w:pPr>
    </w:p>
    <w:p w:rsidR="00AC7AF3" w:rsidRDefault="00AC7AF3" w:rsidP="00AC7AF3">
      <w:pPr>
        <w:pStyle w:val="ListParagraph"/>
        <w:numPr>
          <w:ilvl w:val="0"/>
          <w:numId w:val="46"/>
        </w:numPr>
        <w:tabs>
          <w:tab w:val="left" w:pos="0"/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>Ove formule treba znati</w:t>
      </w:r>
    </w:p>
    <w:p w:rsidR="00AC7AF3" w:rsidRDefault="00AC7AF3" w:rsidP="00AC7AF3">
      <w:pPr>
        <w:pStyle w:val="ListParagraph"/>
        <w:tabs>
          <w:tab w:val="left" w:pos="0"/>
          <w:tab w:val="left" w:pos="426"/>
        </w:tabs>
        <w:ind w:left="709"/>
        <w:rPr>
          <w:sz w:val="20"/>
          <w:szCs w:val="20"/>
        </w:rPr>
      </w:pPr>
      <w:r>
        <w:rPr>
          <w:sz w:val="20"/>
          <w:szCs w:val="20"/>
        </w:rPr>
        <w:lastRenderedPageBreak/>
        <w:t>Granica zaduženja: poduzeće treba povećati financiranje iz pozajmljenog kapitala tj. Treba produživati polugu financiranja sve dok je:</w:t>
      </w:r>
    </w:p>
    <w:p w:rsidR="00AC7AF3" w:rsidRDefault="00AC7AF3" w:rsidP="00AC7AF3">
      <w:pPr>
        <w:pStyle w:val="ListParagraph"/>
        <w:tabs>
          <w:tab w:val="left" w:pos="0"/>
          <w:tab w:val="left" w:pos="426"/>
        </w:tabs>
        <w:ind w:left="709"/>
        <w:rPr>
          <w:sz w:val="20"/>
          <w:szCs w:val="20"/>
        </w:rPr>
      </w:pPr>
      <w:r>
        <w:rPr>
          <w:sz w:val="20"/>
          <w:szCs w:val="20"/>
        </w:rPr>
        <w:t xml:space="preserve">STOPA TROŠKA FINANCIRANJA    &lt;     STOPA PRINOSA (RENTABILNOSTI) </w:t>
      </w:r>
    </w:p>
    <w:p w:rsidR="00AC7AF3" w:rsidRDefault="00AC7AF3" w:rsidP="00AC7AF3">
      <w:pPr>
        <w:pStyle w:val="ListParagraph"/>
        <w:tabs>
          <w:tab w:val="left" w:pos="0"/>
          <w:tab w:val="left" w:pos="426"/>
        </w:tabs>
        <w:ind w:left="709"/>
        <w:rPr>
          <w:sz w:val="20"/>
          <w:szCs w:val="20"/>
        </w:rPr>
      </w:pPr>
      <w:r>
        <w:rPr>
          <w:sz w:val="20"/>
          <w:szCs w:val="20"/>
        </w:rPr>
        <w:t>POZAJMLJENIM KAPITALOM                UKUPNOG KAPITALA</w:t>
      </w:r>
    </w:p>
    <w:p w:rsidR="00AC7AF3" w:rsidRDefault="00AC7AF3" w:rsidP="00AC7AF3">
      <w:pPr>
        <w:pStyle w:val="ListParagraph"/>
        <w:tabs>
          <w:tab w:val="left" w:pos="0"/>
          <w:tab w:val="left" w:pos="426"/>
        </w:tabs>
        <w:ind w:left="709"/>
        <w:rPr>
          <w:sz w:val="20"/>
          <w:szCs w:val="20"/>
        </w:rPr>
      </w:pPr>
      <w:r>
        <w:rPr>
          <w:sz w:val="20"/>
          <w:szCs w:val="20"/>
        </w:rPr>
        <w:t>U financiranju treba težiti da trošak (cijena) pozajmljenog kapitala bude što manji od stope prinosa na ukupni kapital</w:t>
      </w:r>
    </w:p>
    <w:p w:rsidR="00AC7AF3" w:rsidRDefault="00AC7AF3" w:rsidP="00AC7AF3">
      <w:pPr>
        <w:pStyle w:val="ListParagraph"/>
        <w:tabs>
          <w:tab w:val="left" w:pos="0"/>
          <w:tab w:val="left" w:pos="426"/>
        </w:tabs>
        <w:ind w:left="709"/>
        <w:rPr>
          <w:sz w:val="20"/>
          <w:szCs w:val="20"/>
        </w:rPr>
      </w:pPr>
      <w:r w:rsidRPr="00562347">
        <w:rPr>
          <w:i/>
          <w:color w:val="00B0F0"/>
          <w:sz w:val="20"/>
          <w:szCs w:val="20"/>
        </w:rPr>
        <w:t>TOČKA INDIFERENCIJE</w:t>
      </w:r>
      <w:r w:rsidRPr="00562347">
        <w:rPr>
          <w:color w:val="00B0F0"/>
          <w:sz w:val="20"/>
          <w:szCs w:val="20"/>
        </w:rPr>
        <w:t xml:space="preserve"> </w:t>
      </w:r>
      <w:r>
        <w:rPr>
          <w:sz w:val="20"/>
          <w:szCs w:val="20"/>
        </w:rPr>
        <w:t>– ona razina poslovanja poduzeća na kojoj bruto financijski rezultat osigurava jednaku stopu prinosa na vlastiti kapital, neovisno o kombinaciji strukture financiranja. U toj točci su redoviti dionočari ravnodušni prema neto dobitku kao prinosu na uloženi dionički kapital, ali nisu ravnodušni prema stupnju rizika pod kojim se taj dobitak može realizirati.</w:t>
      </w:r>
    </w:p>
    <w:p w:rsidR="00AC7AF3" w:rsidRDefault="00AC7AF3" w:rsidP="00AC7AF3">
      <w:pPr>
        <w:pStyle w:val="ListParagraph"/>
        <w:tabs>
          <w:tab w:val="left" w:pos="0"/>
          <w:tab w:val="left" w:pos="426"/>
        </w:tabs>
        <w:ind w:left="709"/>
        <w:rPr>
          <w:sz w:val="20"/>
          <w:szCs w:val="20"/>
        </w:rPr>
      </w:pPr>
      <w:r>
        <w:rPr>
          <w:sz w:val="20"/>
          <w:szCs w:val="20"/>
        </w:rPr>
        <w:t xml:space="preserve">Slika 8. Točka </w:t>
      </w:r>
      <w:r w:rsidR="00187C83">
        <w:rPr>
          <w:sz w:val="20"/>
          <w:szCs w:val="20"/>
        </w:rPr>
        <w:t>indiferencije financiranja  ...graf...</w:t>
      </w:r>
    </w:p>
    <w:p w:rsidR="00187C83" w:rsidRDefault="00187C83" w:rsidP="00AC7AF3">
      <w:pPr>
        <w:pStyle w:val="ListParagraph"/>
        <w:tabs>
          <w:tab w:val="left" w:pos="0"/>
          <w:tab w:val="left" w:pos="426"/>
        </w:tabs>
        <w:ind w:left="709"/>
        <w:rPr>
          <w:sz w:val="20"/>
          <w:szCs w:val="20"/>
        </w:rPr>
      </w:pPr>
      <w:r>
        <w:rPr>
          <w:sz w:val="20"/>
          <w:szCs w:val="20"/>
        </w:rPr>
        <w:t>U toj točci izjednačena je stopa prinosa (rentabilnosti) ukupnog kapitala sa stopom tj.troškom financiranja u pozajmljenom kapitalu. Lijevo od te točke veće stope prinosa na vlastiti kapital imaju strukture kapitala s manjim udjelom duga, a desno od te točke imaju strukture kapitala s većim udjelom duga</w:t>
      </w:r>
    </w:p>
    <w:p w:rsidR="00187C83" w:rsidRDefault="00187C83" w:rsidP="00AC7AF3">
      <w:pPr>
        <w:pStyle w:val="ListParagraph"/>
        <w:tabs>
          <w:tab w:val="left" w:pos="0"/>
          <w:tab w:val="left" w:pos="426"/>
        </w:tabs>
        <w:ind w:left="709"/>
        <w:rPr>
          <w:sz w:val="20"/>
          <w:szCs w:val="20"/>
        </w:rPr>
      </w:pPr>
      <w:r>
        <w:rPr>
          <w:sz w:val="20"/>
          <w:szCs w:val="20"/>
        </w:rPr>
        <w:t>Slika 9. Ovisnost korištenja poluge financiranja i kamatne stope, cijene duga ... graf...</w:t>
      </w:r>
    </w:p>
    <w:p w:rsidR="00187C83" w:rsidRDefault="00187C83" w:rsidP="00AC7AF3">
      <w:pPr>
        <w:pStyle w:val="ListParagraph"/>
        <w:tabs>
          <w:tab w:val="left" w:pos="0"/>
          <w:tab w:val="left" w:pos="426"/>
        </w:tabs>
        <w:ind w:left="709"/>
        <w:rPr>
          <w:sz w:val="20"/>
          <w:szCs w:val="20"/>
        </w:rPr>
      </w:pPr>
      <w:r>
        <w:rPr>
          <w:sz w:val="20"/>
          <w:szCs w:val="20"/>
        </w:rPr>
        <w:t>Optimalna struktura kapitala (poluga financiranja) je ona kod koje je stopa prinosa vlastitog kapitala najveća. Slika prikazuje kako s porastom duga u strukturi kapitala kamatna stopa kao trošak financiranja dugom progresivno raste, te da se progresija s prekomjernom zaduženošću naglo ubrzava</w:t>
      </w:r>
    </w:p>
    <w:p w:rsidR="00187C83" w:rsidRDefault="00187C83" w:rsidP="00AC7AF3">
      <w:pPr>
        <w:pStyle w:val="ListParagraph"/>
        <w:tabs>
          <w:tab w:val="left" w:pos="0"/>
          <w:tab w:val="left" w:pos="426"/>
        </w:tabs>
        <w:ind w:left="709"/>
        <w:rPr>
          <w:sz w:val="20"/>
          <w:szCs w:val="20"/>
        </w:rPr>
      </w:pPr>
      <w:r>
        <w:rPr>
          <w:sz w:val="20"/>
          <w:szCs w:val="20"/>
        </w:rPr>
        <w:t>Slika 10. Optimalna poluga financiranja ...graf...</w:t>
      </w:r>
    </w:p>
    <w:p w:rsidR="00187C83" w:rsidRDefault="00056FCC" w:rsidP="00AC7AF3">
      <w:pPr>
        <w:pStyle w:val="ListParagraph"/>
        <w:tabs>
          <w:tab w:val="left" w:pos="0"/>
          <w:tab w:val="left" w:pos="426"/>
        </w:tabs>
        <w:ind w:left="709"/>
        <w:rPr>
          <w:sz w:val="20"/>
          <w:szCs w:val="20"/>
        </w:rPr>
      </w:pPr>
      <w:r>
        <w:rPr>
          <w:sz w:val="20"/>
          <w:szCs w:val="20"/>
        </w:rPr>
        <w:t>Slika prikazuje da stopa prinosa vlastitog kapitala raste s povećanjem stupnja korištenja poluge financiranja zbog pozitivnog utjecaja financiranja dugom, u najvišoj točci na vrhu krivulje stopa prinosa vlastitog kapitala je najveća i doseže svoj maksimum.</w:t>
      </w:r>
    </w:p>
    <w:p w:rsidR="00056FCC" w:rsidRDefault="00056FCC" w:rsidP="00AC7AF3">
      <w:pPr>
        <w:pStyle w:val="ListParagraph"/>
        <w:tabs>
          <w:tab w:val="left" w:pos="0"/>
          <w:tab w:val="left" w:pos="426"/>
        </w:tabs>
        <w:ind w:left="709"/>
        <w:rPr>
          <w:sz w:val="20"/>
          <w:szCs w:val="20"/>
        </w:rPr>
      </w:pPr>
    </w:p>
    <w:p w:rsidR="00056FCC" w:rsidRDefault="00056FCC" w:rsidP="00AC7AF3">
      <w:pPr>
        <w:pStyle w:val="ListParagraph"/>
        <w:tabs>
          <w:tab w:val="left" w:pos="0"/>
          <w:tab w:val="left" w:pos="426"/>
        </w:tabs>
        <w:ind w:left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POKAZATELJI LIKVIDNOSTI :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2869"/>
        <w:gridCol w:w="2856"/>
        <w:gridCol w:w="2854"/>
      </w:tblGrid>
      <w:tr w:rsidR="00014CA9" w:rsidTr="008B3847">
        <w:tc>
          <w:tcPr>
            <w:tcW w:w="3096" w:type="dxa"/>
          </w:tcPr>
          <w:p w:rsidR="008B3847" w:rsidRDefault="008B3847" w:rsidP="008B3847">
            <w:pPr>
              <w:pStyle w:val="ListParagraph"/>
              <w:tabs>
                <w:tab w:val="left" w:pos="0"/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POKAZATELJA</w:t>
            </w:r>
          </w:p>
        </w:tc>
        <w:tc>
          <w:tcPr>
            <w:tcW w:w="3096" w:type="dxa"/>
          </w:tcPr>
          <w:p w:rsidR="008B3847" w:rsidRDefault="008B3847" w:rsidP="008B3847">
            <w:pPr>
              <w:pStyle w:val="ListParagraph"/>
              <w:tabs>
                <w:tab w:val="left" w:pos="0"/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BROJNIK</w:t>
            </w:r>
          </w:p>
        </w:tc>
        <w:tc>
          <w:tcPr>
            <w:tcW w:w="3096" w:type="dxa"/>
          </w:tcPr>
          <w:p w:rsidR="008B3847" w:rsidRDefault="008B3847" w:rsidP="008B3847">
            <w:pPr>
              <w:pStyle w:val="ListParagraph"/>
              <w:tabs>
                <w:tab w:val="left" w:pos="0"/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NAZIVNIK</w:t>
            </w:r>
          </w:p>
        </w:tc>
      </w:tr>
      <w:tr w:rsidR="00014CA9" w:rsidTr="008B3847">
        <w:tc>
          <w:tcPr>
            <w:tcW w:w="3096" w:type="dxa"/>
          </w:tcPr>
          <w:p w:rsidR="008B3847" w:rsidRDefault="008B3847" w:rsidP="00AC7AF3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Koeficijent trenutne likvidnosti</w:t>
            </w:r>
          </w:p>
        </w:tc>
        <w:tc>
          <w:tcPr>
            <w:tcW w:w="3096" w:type="dxa"/>
          </w:tcPr>
          <w:p w:rsidR="008B3847" w:rsidRDefault="00014CA9" w:rsidP="00AC7AF3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Novac </w:t>
            </w:r>
          </w:p>
        </w:tc>
        <w:tc>
          <w:tcPr>
            <w:tcW w:w="3096" w:type="dxa"/>
          </w:tcPr>
          <w:p w:rsidR="008B3847" w:rsidRDefault="00014CA9" w:rsidP="00AC7AF3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Kratkoročne obveze</w:t>
            </w:r>
          </w:p>
        </w:tc>
      </w:tr>
      <w:tr w:rsidR="00014CA9" w:rsidTr="008B3847">
        <w:tc>
          <w:tcPr>
            <w:tcW w:w="3096" w:type="dxa"/>
          </w:tcPr>
          <w:p w:rsidR="008B3847" w:rsidRDefault="008B3847" w:rsidP="00AC7AF3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Koeficijent ubrzane likvidnosti</w:t>
            </w:r>
            <w:r w:rsidR="0005704F">
              <w:rPr>
                <w:sz w:val="20"/>
                <w:szCs w:val="20"/>
              </w:rPr>
              <w:t xml:space="preserve">  (minimalno =1) </w:t>
            </w:r>
          </w:p>
        </w:tc>
        <w:tc>
          <w:tcPr>
            <w:tcW w:w="3096" w:type="dxa"/>
          </w:tcPr>
          <w:p w:rsidR="008B3847" w:rsidRDefault="00014CA9" w:rsidP="00AC7AF3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Novac + potraživanja</w:t>
            </w:r>
          </w:p>
        </w:tc>
        <w:tc>
          <w:tcPr>
            <w:tcW w:w="3096" w:type="dxa"/>
          </w:tcPr>
          <w:p w:rsidR="008B3847" w:rsidRDefault="00014CA9" w:rsidP="00AC7AF3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Kratkoročne obveze</w:t>
            </w:r>
          </w:p>
        </w:tc>
      </w:tr>
      <w:tr w:rsidR="00014CA9" w:rsidTr="008B3847">
        <w:tc>
          <w:tcPr>
            <w:tcW w:w="3096" w:type="dxa"/>
          </w:tcPr>
          <w:p w:rsidR="008B3847" w:rsidRDefault="008B3847" w:rsidP="00AC7AF3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Koeficijent tekuće likvidnosti</w:t>
            </w:r>
            <w:r w:rsidR="0005704F">
              <w:rPr>
                <w:sz w:val="20"/>
                <w:szCs w:val="20"/>
              </w:rPr>
              <w:t xml:space="preserve">     (mora biti &gt;2)</w:t>
            </w:r>
          </w:p>
        </w:tc>
        <w:tc>
          <w:tcPr>
            <w:tcW w:w="3096" w:type="dxa"/>
          </w:tcPr>
          <w:p w:rsidR="008B3847" w:rsidRDefault="00014CA9" w:rsidP="00AC7AF3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Kratkotrajna imovina</w:t>
            </w:r>
          </w:p>
        </w:tc>
        <w:tc>
          <w:tcPr>
            <w:tcW w:w="3096" w:type="dxa"/>
          </w:tcPr>
          <w:p w:rsidR="008B3847" w:rsidRDefault="00014CA9" w:rsidP="00AC7AF3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Kratkoročne obveze</w:t>
            </w:r>
          </w:p>
        </w:tc>
      </w:tr>
      <w:tr w:rsidR="00014CA9" w:rsidTr="008B3847">
        <w:tc>
          <w:tcPr>
            <w:tcW w:w="3096" w:type="dxa"/>
          </w:tcPr>
          <w:p w:rsidR="008B3847" w:rsidRDefault="008B3847" w:rsidP="00AC7AF3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Koeficijent financijske likvidnosti</w:t>
            </w:r>
            <w:r w:rsidR="0005704F">
              <w:rPr>
                <w:sz w:val="20"/>
                <w:szCs w:val="20"/>
              </w:rPr>
              <w:t xml:space="preserve"> (mora biti &lt;1)</w:t>
            </w:r>
          </w:p>
        </w:tc>
        <w:tc>
          <w:tcPr>
            <w:tcW w:w="3096" w:type="dxa"/>
          </w:tcPr>
          <w:p w:rsidR="008B3847" w:rsidRDefault="00014CA9" w:rsidP="00AC7AF3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Dugoročna imovina</w:t>
            </w:r>
          </w:p>
        </w:tc>
        <w:tc>
          <w:tcPr>
            <w:tcW w:w="3096" w:type="dxa"/>
          </w:tcPr>
          <w:p w:rsidR="008B3847" w:rsidRDefault="00014CA9" w:rsidP="00AC7AF3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 + dugoročne obveze</w:t>
            </w:r>
          </w:p>
        </w:tc>
      </w:tr>
    </w:tbl>
    <w:p w:rsidR="0005704F" w:rsidRDefault="0005704F" w:rsidP="00AC7AF3">
      <w:pPr>
        <w:pStyle w:val="ListParagraph"/>
        <w:tabs>
          <w:tab w:val="left" w:pos="0"/>
          <w:tab w:val="left" w:pos="426"/>
        </w:tabs>
        <w:ind w:left="709"/>
        <w:rPr>
          <w:sz w:val="20"/>
          <w:szCs w:val="20"/>
        </w:rPr>
      </w:pPr>
      <w:r w:rsidRPr="0005704F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podaci su iz bilance; brojnik = aktiva , nazivnik =pasiva</w:t>
      </w:r>
    </w:p>
    <w:p w:rsidR="0005704F" w:rsidRDefault="0005704F" w:rsidP="00AC7AF3">
      <w:pPr>
        <w:pStyle w:val="ListParagraph"/>
        <w:tabs>
          <w:tab w:val="left" w:pos="0"/>
          <w:tab w:val="left" w:pos="426"/>
        </w:tabs>
        <w:ind w:left="709"/>
        <w:rPr>
          <w:sz w:val="20"/>
          <w:szCs w:val="20"/>
        </w:rPr>
      </w:pPr>
    </w:p>
    <w:p w:rsidR="0005704F" w:rsidRDefault="0005704F" w:rsidP="0005704F">
      <w:pPr>
        <w:pStyle w:val="ListParagraph"/>
        <w:tabs>
          <w:tab w:val="left" w:pos="0"/>
          <w:tab w:val="left" w:pos="426"/>
        </w:tabs>
        <w:ind w:left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POKAZATELJI ZADUŽENOSTI :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2879"/>
        <w:gridCol w:w="2841"/>
        <w:gridCol w:w="10"/>
        <w:gridCol w:w="2849"/>
      </w:tblGrid>
      <w:tr w:rsidR="0005704F" w:rsidTr="0005704F">
        <w:tc>
          <w:tcPr>
            <w:tcW w:w="2879" w:type="dxa"/>
          </w:tcPr>
          <w:p w:rsidR="0005704F" w:rsidRDefault="0005704F" w:rsidP="0005704F">
            <w:pPr>
              <w:pStyle w:val="ListParagraph"/>
              <w:tabs>
                <w:tab w:val="left" w:pos="0"/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POKAZATELJA</w:t>
            </w:r>
          </w:p>
        </w:tc>
        <w:tc>
          <w:tcPr>
            <w:tcW w:w="2851" w:type="dxa"/>
            <w:gridSpan w:val="2"/>
          </w:tcPr>
          <w:p w:rsidR="0005704F" w:rsidRDefault="0005704F" w:rsidP="0005704F">
            <w:pPr>
              <w:pStyle w:val="ListParagraph"/>
              <w:tabs>
                <w:tab w:val="left" w:pos="0"/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BROJNIK</w:t>
            </w:r>
          </w:p>
        </w:tc>
        <w:tc>
          <w:tcPr>
            <w:tcW w:w="2849" w:type="dxa"/>
          </w:tcPr>
          <w:p w:rsidR="0005704F" w:rsidRDefault="0005704F" w:rsidP="0005704F">
            <w:pPr>
              <w:pStyle w:val="ListParagraph"/>
              <w:tabs>
                <w:tab w:val="left" w:pos="0"/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NAZIVNIK</w:t>
            </w:r>
          </w:p>
        </w:tc>
      </w:tr>
      <w:tr w:rsidR="0005704F" w:rsidTr="0005704F">
        <w:tc>
          <w:tcPr>
            <w:tcW w:w="2879" w:type="dxa"/>
          </w:tcPr>
          <w:p w:rsidR="0005704F" w:rsidRDefault="0005704F" w:rsidP="0005704F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Koeficijent zaduženosti</w:t>
            </w:r>
          </w:p>
        </w:tc>
        <w:tc>
          <w:tcPr>
            <w:tcW w:w="2851" w:type="dxa"/>
            <w:gridSpan w:val="2"/>
          </w:tcPr>
          <w:p w:rsidR="0005704F" w:rsidRDefault="0005704F" w:rsidP="0005704F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Ukupne obveze</w:t>
            </w:r>
          </w:p>
        </w:tc>
        <w:tc>
          <w:tcPr>
            <w:tcW w:w="2849" w:type="dxa"/>
          </w:tcPr>
          <w:p w:rsidR="0005704F" w:rsidRDefault="0005704F" w:rsidP="0005704F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Ukupna imovina</w:t>
            </w:r>
          </w:p>
        </w:tc>
      </w:tr>
      <w:tr w:rsidR="0005704F" w:rsidTr="0005704F">
        <w:tc>
          <w:tcPr>
            <w:tcW w:w="2879" w:type="dxa"/>
          </w:tcPr>
          <w:p w:rsidR="0005704F" w:rsidRDefault="0005704F" w:rsidP="0005704F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Koeficijent vlastitog financiranja</w:t>
            </w:r>
          </w:p>
        </w:tc>
        <w:tc>
          <w:tcPr>
            <w:tcW w:w="2851" w:type="dxa"/>
            <w:gridSpan w:val="2"/>
          </w:tcPr>
          <w:p w:rsidR="0005704F" w:rsidRDefault="0005704F" w:rsidP="0005704F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Glavnica </w:t>
            </w:r>
          </w:p>
        </w:tc>
        <w:tc>
          <w:tcPr>
            <w:tcW w:w="2849" w:type="dxa"/>
          </w:tcPr>
          <w:p w:rsidR="0005704F" w:rsidRDefault="0005704F" w:rsidP="0005704F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Ukupna imovina</w:t>
            </w:r>
          </w:p>
        </w:tc>
      </w:tr>
      <w:tr w:rsidR="0005704F" w:rsidTr="0005704F">
        <w:tc>
          <w:tcPr>
            <w:tcW w:w="2879" w:type="dxa"/>
          </w:tcPr>
          <w:p w:rsidR="0005704F" w:rsidRDefault="0005704F" w:rsidP="0005704F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Koeficijent financiranja</w:t>
            </w:r>
          </w:p>
        </w:tc>
        <w:tc>
          <w:tcPr>
            <w:tcW w:w="2851" w:type="dxa"/>
            <w:gridSpan w:val="2"/>
          </w:tcPr>
          <w:p w:rsidR="0005704F" w:rsidRDefault="0005704F" w:rsidP="0005704F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Ukupne obveze</w:t>
            </w:r>
          </w:p>
        </w:tc>
        <w:tc>
          <w:tcPr>
            <w:tcW w:w="2849" w:type="dxa"/>
          </w:tcPr>
          <w:p w:rsidR="0005704F" w:rsidRDefault="0005704F" w:rsidP="0005704F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Glavnica </w:t>
            </w:r>
          </w:p>
        </w:tc>
      </w:tr>
      <w:tr w:rsidR="0005704F" w:rsidTr="0005704F">
        <w:tc>
          <w:tcPr>
            <w:tcW w:w="2879" w:type="dxa"/>
            <w:tcBorders>
              <w:bottom w:val="single" w:sz="4" w:space="0" w:color="auto"/>
            </w:tcBorders>
          </w:tcPr>
          <w:p w:rsidR="0005704F" w:rsidRDefault="00957375" w:rsidP="0005704F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Pokriće troškova kamata</w:t>
            </w:r>
          </w:p>
        </w:tc>
        <w:tc>
          <w:tcPr>
            <w:tcW w:w="2851" w:type="dxa"/>
            <w:gridSpan w:val="2"/>
          </w:tcPr>
          <w:p w:rsidR="0005704F" w:rsidRDefault="00957375" w:rsidP="0005704F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Dobit prije poreza i kamata</w:t>
            </w:r>
          </w:p>
        </w:tc>
        <w:tc>
          <w:tcPr>
            <w:tcW w:w="2849" w:type="dxa"/>
          </w:tcPr>
          <w:p w:rsidR="0005704F" w:rsidRDefault="00957375" w:rsidP="0005704F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Kamate </w:t>
            </w:r>
          </w:p>
        </w:tc>
      </w:tr>
      <w:tr w:rsidR="0005704F" w:rsidRPr="00957375" w:rsidTr="00057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2879" w:type="dxa"/>
          </w:tcPr>
          <w:p w:rsidR="0005704F" w:rsidRPr="00957375" w:rsidRDefault="00957375" w:rsidP="00957375">
            <w:pPr>
              <w:pStyle w:val="ListParagraph"/>
              <w:tabs>
                <w:tab w:val="left" w:pos="426"/>
                <w:tab w:val="left" w:pos="709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Faktor zaduženosti</w:t>
            </w:r>
          </w:p>
        </w:tc>
        <w:tc>
          <w:tcPr>
            <w:tcW w:w="2841" w:type="dxa"/>
          </w:tcPr>
          <w:p w:rsidR="0005704F" w:rsidRPr="00957375" w:rsidRDefault="00957375" w:rsidP="00957375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Ukupne obveze</w:t>
            </w:r>
          </w:p>
        </w:tc>
        <w:tc>
          <w:tcPr>
            <w:tcW w:w="2859" w:type="dxa"/>
            <w:gridSpan w:val="2"/>
          </w:tcPr>
          <w:p w:rsidR="0005704F" w:rsidRPr="00957375" w:rsidRDefault="00957375" w:rsidP="00957375">
            <w:pPr>
              <w:pStyle w:val="ListParagraph"/>
              <w:tabs>
                <w:tab w:val="left" w:pos="-5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Zadržana dobit + amortizacija</w:t>
            </w:r>
          </w:p>
        </w:tc>
      </w:tr>
      <w:tr w:rsidR="0005704F" w:rsidRPr="00957375" w:rsidTr="00057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2879" w:type="dxa"/>
          </w:tcPr>
          <w:p w:rsidR="0005704F" w:rsidRPr="00957375" w:rsidRDefault="00957375" w:rsidP="00957375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Stupanj pokrića I.</w:t>
            </w:r>
          </w:p>
        </w:tc>
        <w:tc>
          <w:tcPr>
            <w:tcW w:w="2841" w:type="dxa"/>
          </w:tcPr>
          <w:p w:rsidR="0005704F" w:rsidRPr="00957375" w:rsidRDefault="00957375" w:rsidP="00957375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Glavnica </w:t>
            </w:r>
          </w:p>
        </w:tc>
        <w:tc>
          <w:tcPr>
            <w:tcW w:w="2859" w:type="dxa"/>
            <w:gridSpan w:val="2"/>
          </w:tcPr>
          <w:p w:rsidR="0005704F" w:rsidRPr="00957375" w:rsidRDefault="00957375" w:rsidP="00957375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Dugotrajna imovina</w:t>
            </w:r>
          </w:p>
        </w:tc>
      </w:tr>
      <w:tr w:rsidR="00957375" w:rsidRPr="00957375" w:rsidTr="00057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2879" w:type="dxa"/>
          </w:tcPr>
          <w:p w:rsidR="00957375" w:rsidRPr="00957375" w:rsidRDefault="00957375" w:rsidP="00A60BC8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Stupanj pokrića II.</w:t>
            </w:r>
          </w:p>
        </w:tc>
        <w:tc>
          <w:tcPr>
            <w:tcW w:w="2841" w:type="dxa"/>
          </w:tcPr>
          <w:p w:rsidR="00957375" w:rsidRPr="00957375" w:rsidRDefault="00957375" w:rsidP="00957375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Glavnica + dugoročne obveze</w:t>
            </w:r>
          </w:p>
        </w:tc>
        <w:tc>
          <w:tcPr>
            <w:tcW w:w="2859" w:type="dxa"/>
            <w:gridSpan w:val="2"/>
          </w:tcPr>
          <w:p w:rsidR="00957375" w:rsidRPr="00957375" w:rsidRDefault="00957375" w:rsidP="00A60BC8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Dugotrajna imovina</w:t>
            </w:r>
          </w:p>
        </w:tc>
      </w:tr>
    </w:tbl>
    <w:p w:rsidR="00957375" w:rsidRDefault="00957375" w:rsidP="00B05255">
      <w:pPr>
        <w:pStyle w:val="ListParagraph"/>
        <w:tabs>
          <w:tab w:val="left" w:pos="0"/>
          <w:tab w:val="left" w:pos="426"/>
        </w:tabs>
        <w:ind w:left="426"/>
        <w:rPr>
          <w:sz w:val="20"/>
          <w:szCs w:val="20"/>
        </w:rPr>
      </w:pPr>
      <w:r w:rsidRPr="00957375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  1.STATIČKA ZADUŽENOST = 1., 2. i 3. pokazatelj (bilanca)   </w:t>
      </w:r>
    </w:p>
    <w:p w:rsidR="00957375" w:rsidRDefault="00957375" w:rsidP="00B05255">
      <w:pPr>
        <w:pStyle w:val="ListParagraph"/>
        <w:tabs>
          <w:tab w:val="left" w:pos="0"/>
          <w:tab w:val="left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    2.DINAMIČKA ZADUŽENOST = 4. i 5. faktor (RDG i bilanca)</w:t>
      </w:r>
    </w:p>
    <w:p w:rsidR="00957375" w:rsidRDefault="00957375" w:rsidP="00B05255">
      <w:pPr>
        <w:pStyle w:val="ListParagraph"/>
        <w:tabs>
          <w:tab w:val="left" w:pos="0"/>
          <w:tab w:val="left" w:pos="426"/>
        </w:tabs>
        <w:ind w:left="426"/>
        <w:rPr>
          <w:sz w:val="20"/>
          <w:szCs w:val="20"/>
        </w:rPr>
      </w:pPr>
    </w:p>
    <w:p w:rsidR="00957375" w:rsidRDefault="00957375" w:rsidP="00957375">
      <w:pPr>
        <w:pStyle w:val="ListParagraph"/>
        <w:tabs>
          <w:tab w:val="left" w:pos="0"/>
          <w:tab w:val="left" w:pos="426"/>
        </w:tabs>
        <w:ind w:left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POKAZATELJI AKTIVNOSTI :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3510"/>
        <w:gridCol w:w="2209"/>
        <w:gridCol w:w="2860"/>
      </w:tblGrid>
      <w:tr w:rsidR="00957375" w:rsidTr="00930042">
        <w:tc>
          <w:tcPr>
            <w:tcW w:w="3510" w:type="dxa"/>
          </w:tcPr>
          <w:p w:rsidR="00957375" w:rsidRDefault="00957375" w:rsidP="00A60BC8">
            <w:pPr>
              <w:pStyle w:val="ListParagraph"/>
              <w:tabs>
                <w:tab w:val="left" w:pos="0"/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POKAZATELJA</w:t>
            </w:r>
          </w:p>
        </w:tc>
        <w:tc>
          <w:tcPr>
            <w:tcW w:w="2209" w:type="dxa"/>
          </w:tcPr>
          <w:p w:rsidR="00957375" w:rsidRDefault="00957375" w:rsidP="00A60BC8">
            <w:pPr>
              <w:pStyle w:val="ListParagraph"/>
              <w:tabs>
                <w:tab w:val="left" w:pos="0"/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BROJNIK</w:t>
            </w:r>
          </w:p>
        </w:tc>
        <w:tc>
          <w:tcPr>
            <w:tcW w:w="2860" w:type="dxa"/>
          </w:tcPr>
          <w:p w:rsidR="00957375" w:rsidRDefault="00957375" w:rsidP="00A60BC8">
            <w:pPr>
              <w:pStyle w:val="ListParagraph"/>
              <w:tabs>
                <w:tab w:val="left" w:pos="0"/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NAZIVNIK</w:t>
            </w:r>
          </w:p>
        </w:tc>
      </w:tr>
      <w:tr w:rsidR="00957375" w:rsidTr="00930042">
        <w:tc>
          <w:tcPr>
            <w:tcW w:w="3510" w:type="dxa"/>
          </w:tcPr>
          <w:p w:rsidR="00957375" w:rsidRDefault="00957375" w:rsidP="00957375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Koeficijent obrta ukupne imovine</w:t>
            </w:r>
          </w:p>
        </w:tc>
        <w:tc>
          <w:tcPr>
            <w:tcW w:w="2209" w:type="dxa"/>
          </w:tcPr>
          <w:p w:rsidR="00957375" w:rsidRDefault="00957375" w:rsidP="00A60BC8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Ukupni prihod</w:t>
            </w:r>
          </w:p>
        </w:tc>
        <w:tc>
          <w:tcPr>
            <w:tcW w:w="2860" w:type="dxa"/>
          </w:tcPr>
          <w:p w:rsidR="00957375" w:rsidRDefault="00957375" w:rsidP="00A60BC8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Ukupna imovina</w:t>
            </w:r>
          </w:p>
        </w:tc>
      </w:tr>
      <w:tr w:rsidR="00957375" w:rsidTr="00930042">
        <w:tc>
          <w:tcPr>
            <w:tcW w:w="3510" w:type="dxa"/>
          </w:tcPr>
          <w:p w:rsidR="00957375" w:rsidRDefault="00957375" w:rsidP="00957375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Koeficijent obrta kratkotrajne imovine </w:t>
            </w:r>
          </w:p>
        </w:tc>
        <w:tc>
          <w:tcPr>
            <w:tcW w:w="2209" w:type="dxa"/>
          </w:tcPr>
          <w:p w:rsidR="00957375" w:rsidRDefault="007F26EB" w:rsidP="00A60BC8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Ukupni prihod</w:t>
            </w:r>
          </w:p>
        </w:tc>
        <w:tc>
          <w:tcPr>
            <w:tcW w:w="2860" w:type="dxa"/>
          </w:tcPr>
          <w:p w:rsidR="00957375" w:rsidRDefault="00957375" w:rsidP="007F26EB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Kratko</w:t>
            </w:r>
            <w:r w:rsidR="007F26EB">
              <w:rPr>
                <w:sz w:val="20"/>
                <w:szCs w:val="20"/>
              </w:rPr>
              <w:t>trajna imovina</w:t>
            </w:r>
          </w:p>
        </w:tc>
      </w:tr>
      <w:tr w:rsidR="00957375" w:rsidTr="00930042">
        <w:tc>
          <w:tcPr>
            <w:tcW w:w="3510" w:type="dxa"/>
          </w:tcPr>
          <w:p w:rsidR="00957375" w:rsidRDefault="00957375" w:rsidP="007F26EB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Koeficijent </w:t>
            </w:r>
            <w:r w:rsidR="007F26EB">
              <w:rPr>
                <w:sz w:val="20"/>
                <w:szCs w:val="20"/>
              </w:rPr>
              <w:t>obrta potraživanja</w:t>
            </w:r>
          </w:p>
        </w:tc>
        <w:tc>
          <w:tcPr>
            <w:tcW w:w="2209" w:type="dxa"/>
          </w:tcPr>
          <w:p w:rsidR="00957375" w:rsidRDefault="007F26EB" w:rsidP="00A60BC8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prodaje</w:t>
            </w:r>
          </w:p>
        </w:tc>
        <w:tc>
          <w:tcPr>
            <w:tcW w:w="2860" w:type="dxa"/>
          </w:tcPr>
          <w:p w:rsidR="00957375" w:rsidRDefault="007F26EB" w:rsidP="00A60BC8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Potraživanja </w:t>
            </w:r>
          </w:p>
        </w:tc>
      </w:tr>
      <w:tr w:rsidR="00957375" w:rsidTr="00930042">
        <w:tc>
          <w:tcPr>
            <w:tcW w:w="3510" w:type="dxa"/>
          </w:tcPr>
          <w:p w:rsidR="00957375" w:rsidRDefault="007F26EB" w:rsidP="00A60BC8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Trajanje naplate potraživanja u danima</w:t>
            </w:r>
          </w:p>
        </w:tc>
        <w:tc>
          <w:tcPr>
            <w:tcW w:w="2209" w:type="dxa"/>
          </w:tcPr>
          <w:p w:rsidR="00957375" w:rsidRDefault="007F26EB" w:rsidP="00A60BC8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dana u godini (365)</w:t>
            </w:r>
          </w:p>
        </w:tc>
        <w:tc>
          <w:tcPr>
            <w:tcW w:w="2860" w:type="dxa"/>
          </w:tcPr>
          <w:p w:rsidR="00957375" w:rsidRDefault="007F26EB" w:rsidP="00A60BC8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Koeficijent obrta potraživanja</w:t>
            </w:r>
          </w:p>
        </w:tc>
      </w:tr>
    </w:tbl>
    <w:p w:rsidR="007F26EB" w:rsidRDefault="00957375" w:rsidP="00957375">
      <w:pPr>
        <w:pStyle w:val="ListParagraph"/>
        <w:tabs>
          <w:tab w:val="left" w:pos="0"/>
          <w:tab w:val="left" w:pos="426"/>
        </w:tabs>
        <w:ind w:left="709"/>
        <w:rPr>
          <w:sz w:val="20"/>
          <w:szCs w:val="20"/>
        </w:rPr>
      </w:pPr>
      <w:r w:rsidRPr="0005704F">
        <w:rPr>
          <w:sz w:val="20"/>
          <w:szCs w:val="20"/>
        </w:rPr>
        <w:sym w:font="Wingdings" w:char="F0E0"/>
      </w:r>
      <w:r w:rsidR="007F26EB">
        <w:rPr>
          <w:sz w:val="20"/>
          <w:szCs w:val="20"/>
        </w:rPr>
        <w:t xml:space="preserve"> podaci su iz bilance i RDG-a</w:t>
      </w:r>
    </w:p>
    <w:p w:rsidR="00930042" w:rsidRDefault="00930042" w:rsidP="00957375">
      <w:pPr>
        <w:pStyle w:val="ListParagraph"/>
        <w:tabs>
          <w:tab w:val="left" w:pos="0"/>
          <w:tab w:val="left" w:pos="426"/>
        </w:tabs>
        <w:ind w:left="709"/>
        <w:rPr>
          <w:sz w:val="20"/>
          <w:szCs w:val="20"/>
        </w:rPr>
      </w:pPr>
    </w:p>
    <w:p w:rsidR="00930042" w:rsidRDefault="00930042" w:rsidP="00930042">
      <w:pPr>
        <w:pStyle w:val="ListParagraph"/>
        <w:tabs>
          <w:tab w:val="left" w:pos="0"/>
          <w:tab w:val="left" w:pos="426"/>
        </w:tabs>
        <w:ind w:left="709"/>
        <w:rPr>
          <w:b/>
          <w:i/>
          <w:sz w:val="24"/>
          <w:szCs w:val="24"/>
        </w:rPr>
      </w:pPr>
    </w:p>
    <w:p w:rsidR="00930042" w:rsidRDefault="00930042" w:rsidP="00930042">
      <w:pPr>
        <w:pStyle w:val="ListParagraph"/>
        <w:tabs>
          <w:tab w:val="left" w:pos="0"/>
          <w:tab w:val="left" w:pos="426"/>
        </w:tabs>
        <w:ind w:left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POKAZATELJI EKONOMIČNOSTI :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3227"/>
        <w:gridCol w:w="2492"/>
        <w:gridCol w:w="2860"/>
      </w:tblGrid>
      <w:tr w:rsidR="00930042" w:rsidTr="00930042">
        <w:tc>
          <w:tcPr>
            <w:tcW w:w="3227" w:type="dxa"/>
          </w:tcPr>
          <w:p w:rsidR="00930042" w:rsidRDefault="00930042" w:rsidP="00A60BC8">
            <w:pPr>
              <w:pStyle w:val="ListParagraph"/>
              <w:tabs>
                <w:tab w:val="left" w:pos="0"/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POKAZATELJA</w:t>
            </w:r>
          </w:p>
        </w:tc>
        <w:tc>
          <w:tcPr>
            <w:tcW w:w="2492" w:type="dxa"/>
          </w:tcPr>
          <w:p w:rsidR="00930042" w:rsidRDefault="00930042" w:rsidP="00A60BC8">
            <w:pPr>
              <w:pStyle w:val="ListParagraph"/>
              <w:tabs>
                <w:tab w:val="left" w:pos="0"/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BROJNIK</w:t>
            </w:r>
          </w:p>
        </w:tc>
        <w:tc>
          <w:tcPr>
            <w:tcW w:w="2860" w:type="dxa"/>
          </w:tcPr>
          <w:p w:rsidR="00930042" w:rsidRDefault="00930042" w:rsidP="00A60BC8">
            <w:pPr>
              <w:pStyle w:val="ListParagraph"/>
              <w:tabs>
                <w:tab w:val="left" w:pos="0"/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NAZIVNIK</w:t>
            </w:r>
          </w:p>
        </w:tc>
      </w:tr>
      <w:tr w:rsidR="00930042" w:rsidTr="00930042">
        <w:tc>
          <w:tcPr>
            <w:tcW w:w="3227" w:type="dxa"/>
          </w:tcPr>
          <w:p w:rsidR="00930042" w:rsidRDefault="00930042" w:rsidP="00A60BC8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Ekonomičnost ukupnog poslovanja</w:t>
            </w:r>
          </w:p>
        </w:tc>
        <w:tc>
          <w:tcPr>
            <w:tcW w:w="2492" w:type="dxa"/>
          </w:tcPr>
          <w:p w:rsidR="00930042" w:rsidRDefault="00930042" w:rsidP="00A60BC8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Ukupni prihodi</w:t>
            </w:r>
          </w:p>
        </w:tc>
        <w:tc>
          <w:tcPr>
            <w:tcW w:w="2860" w:type="dxa"/>
          </w:tcPr>
          <w:p w:rsidR="00930042" w:rsidRDefault="00930042" w:rsidP="00930042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Ukupni rashodi</w:t>
            </w:r>
          </w:p>
        </w:tc>
      </w:tr>
      <w:tr w:rsidR="00930042" w:rsidTr="00930042">
        <w:tc>
          <w:tcPr>
            <w:tcW w:w="3227" w:type="dxa"/>
          </w:tcPr>
          <w:p w:rsidR="00930042" w:rsidRDefault="00930042" w:rsidP="00A60BC8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Ekonomičnost poslovanja (prodaje) </w:t>
            </w:r>
          </w:p>
        </w:tc>
        <w:tc>
          <w:tcPr>
            <w:tcW w:w="2492" w:type="dxa"/>
          </w:tcPr>
          <w:p w:rsidR="00930042" w:rsidRDefault="00930042" w:rsidP="00A60BC8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prodaje</w:t>
            </w:r>
          </w:p>
        </w:tc>
        <w:tc>
          <w:tcPr>
            <w:tcW w:w="2860" w:type="dxa"/>
          </w:tcPr>
          <w:p w:rsidR="00930042" w:rsidRDefault="00930042" w:rsidP="00A60BC8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Rashodi od prodaje</w:t>
            </w:r>
          </w:p>
        </w:tc>
      </w:tr>
      <w:tr w:rsidR="00930042" w:rsidTr="00930042">
        <w:tc>
          <w:tcPr>
            <w:tcW w:w="3227" w:type="dxa"/>
          </w:tcPr>
          <w:p w:rsidR="00930042" w:rsidRDefault="00930042" w:rsidP="00A60BC8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Ekonomičnost financiranja</w:t>
            </w:r>
          </w:p>
        </w:tc>
        <w:tc>
          <w:tcPr>
            <w:tcW w:w="2492" w:type="dxa"/>
          </w:tcPr>
          <w:p w:rsidR="00930042" w:rsidRDefault="00930042" w:rsidP="00A60BC8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Financijski prihodi</w:t>
            </w:r>
          </w:p>
        </w:tc>
        <w:tc>
          <w:tcPr>
            <w:tcW w:w="2860" w:type="dxa"/>
          </w:tcPr>
          <w:p w:rsidR="00930042" w:rsidRDefault="00930042" w:rsidP="00A60BC8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Financijski rashodi</w:t>
            </w:r>
          </w:p>
        </w:tc>
      </w:tr>
      <w:tr w:rsidR="00930042" w:rsidTr="00930042">
        <w:tc>
          <w:tcPr>
            <w:tcW w:w="3227" w:type="dxa"/>
          </w:tcPr>
          <w:p w:rsidR="00930042" w:rsidRDefault="00930042" w:rsidP="00A60BC8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Ekonomičnost izvanrednih aktivnosti</w:t>
            </w:r>
          </w:p>
        </w:tc>
        <w:tc>
          <w:tcPr>
            <w:tcW w:w="2492" w:type="dxa"/>
          </w:tcPr>
          <w:p w:rsidR="00930042" w:rsidRDefault="00930042" w:rsidP="00A60BC8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Izvanredni prihodi</w:t>
            </w:r>
          </w:p>
        </w:tc>
        <w:tc>
          <w:tcPr>
            <w:tcW w:w="2860" w:type="dxa"/>
          </w:tcPr>
          <w:p w:rsidR="00930042" w:rsidRDefault="00930042" w:rsidP="00A60BC8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Izvanredni rashodi</w:t>
            </w:r>
          </w:p>
        </w:tc>
      </w:tr>
    </w:tbl>
    <w:p w:rsidR="00930042" w:rsidRDefault="00930042" w:rsidP="00930042">
      <w:pPr>
        <w:pStyle w:val="ListParagraph"/>
        <w:tabs>
          <w:tab w:val="left" w:pos="0"/>
          <w:tab w:val="left" w:pos="426"/>
        </w:tabs>
        <w:ind w:left="709"/>
        <w:rPr>
          <w:sz w:val="20"/>
          <w:szCs w:val="20"/>
        </w:rPr>
      </w:pPr>
      <w:r w:rsidRPr="0005704F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podaci su iz RDG-a</w:t>
      </w:r>
    </w:p>
    <w:p w:rsidR="00930042" w:rsidRDefault="00930042" w:rsidP="00957375">
      <w:pPr>
        <w:pStyle w:val="ListParagraph"/>
        <w:tabs>
          <w:tab w:val="left" w:pos="0"/>
          <w:tab w:val="left" w:pos="426"/>
        </w:tabs>
        <w:ind w:left="709"/>
        <w:rPr>
          <w:sz w:val="20"/>
          <w:szCs w:val="20"/>
        </w:rPr>
      </w:pPr>
    </w:p>
    <w:p w:rsidR="008D2625" w:rsidRDefault="008D2625" w:rsidP="008D2625">
      <w:pPr>
        <w:pStyle w:val="ListParagraph"/>
        <w:tabs>
          <w:tab w:val="left" w:pos="0"/>
          <w:tab w:val="left" w:pos="426"/>
        </w:tabs>
        <w:ind w:left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POKAZATELJI PROFITABILNOSTI :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3227"/>
        <w:gridCol w:w="2507"/>
        <w:gridCol w:w="2845"/>
      </w:tblGrid>
      <w:tr w:rsidR="008D2625" w:rsidTr="008D2625">
        <w:tc>
          <w:tcPr>
            <w:tcW w:w="3227" w:type="dxa"/>
          </w:tcPr>
          <w:p w:rsidR="008D2625" w:rsidRDefault="008D2625" w:rsidP="00A60BC8">
            <w:pPr>
              <w:pStyle w:val="ListParagraph"/>
              <w:tabs>
                <w:tab w:val="left" w:pos="0"/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POKAZATELJA</w:t>
            </w:r>
          </w:p>
        </w:tc>
        <w:tc>
          <w:tcPr>
            <w:tcW w:w="2507" w:type="dxa"/>
          </w:tcPr>
          <w:p w:rsidR="008D2625" w:rsidRDefault="008D2625" w:rsidP="00A60BC8">
            <w:pPr>
              <w:pStyle w:val="ListParagraph"/>
              <w:tabs>
                <w:tab w:val="left" w:pos="0"/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BROJNIK</w:t>
            </w:r>
          </w:p>
        </w:tc>
        <w:tc>
          <w:tcPr>
            <w:tcW w:w="2845" w:type="dxa"/>
          </w:tcPr>
          <w:p w:rsidR="008D2625" w:rsidRDefault="008D2625" w:rsidP="00A60BC8">
            <w:pPr>
              <w:pStyle w:val="ListParagraph"/>
              <w:tabs>
                <w:tab w:val="left" w:pos="0"/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NAZIVNIK</w:t>
            </w:r>
          </w:p>
        </w:tc>
      </w:tr>
      <w:tr w:rsidR="008D2625" w:rsidTr="008D2625">
        <w:tc>
          <w:tcPr>
            <w:tcW w:w="3227" w:type="dxa"/>
          </w:tcPr>
          <w:p w:rsidR="008D2625" w:rsidRDefault="008D2625" w:rsidP="00A60BC8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Neto marža profita</w:t>
            </w:r>
          </w:p>
        </w:tc>
        <w:tc>
          <w:tcPr>
            <w:tcW w:w="2507" w:type="dxa"/>
          </w:tcPr>
          <w:p w:rsidR="008D2625" w:rsidRDefault="008D2625" w:rsidP="00A60BC8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Neto dobit + kamate</w:t>
            </w:r>
          </w:p>
        </w:tc>
        <w:tc>
          <w:tcPr>
            <w:tcW w:w="2845" w:type="dxa"/>
          </w:tcPr>
          <w:p w:rsidR="008D2625" w:rsidRDefault="008D2625" w:rsidP="008D2625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Ukupni prihod</w:t>
            </w:r>
          </w:p>
        </w:tc>
      </w:tr>
      <w:tr w:rsidR="008D2625" w:rsidTr="008D2625">
        <w:tc>
          <w:tcPr>
            <w:tcW w:w="3227" w:type="dxa"/>
          </w:tcPr>
          <w:p w:rsidR="008D2625" w:rsidRDefault="008D2625" w:rsidP="00A60BC8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Bruto marža profita</w:t>
            </w:r>
          </w:p>
        </w:tc>
        <w:tc>
          <w:tcPr>
            <w:tcW w:w="2507" w:type="dxa"/>
          </w:tcPr>
          <w:p w:rsidR="008D2625" w:rsidRDefault="008D2625" w:rsidP="00A60BC8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Dobit prije poreza + kamate</w:t>
            </w:r>
          </w:p>
        </w:tc>
        <w:tc>
          <w:tcPr>
            <w:tcW w:w="2845" w:type="dxa"/>
          </w:tcPr>
          <w:p w:rsidR="008D2625" w:rsidRDefault="008D2625" w:rsidP="00A60BC8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Ukupni prihod</w:t>
            </w:r>
          </w:p>
        </w:tc>
      </w:tr>
      <w:tr w:rsidR="008D2625" w:rsidTr="008D2625">
        <w:trPr>
          <w:trHeight w:val="244"/>
        </w:trPr>
        <w:tc>
          <w:tcPr>
            <w:tcW w:w="3227" w:type="dxa"/>
          </w:tcPr>
          <w:p w:rsidR="008D2625" w:rsidRDefault="008D2625" w:rsidP="00A60BC8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Neto rentabilnost imovine</w:t>
            </w:r>
          </w:p>
        </w:tc>
        <w:tc>
          <w:tcPr>
            <w:tcW w:w="2507" w:type="dxa"/>
          </w:tcPr>
          <w:p w:rsidR="008D2625" w:rsidRDefault="008D2625" w:rsidP="00A60BC8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Neto dobit + kamate</w:t>
            </w:r>
          </w:p>
        </w:tc>
        <w:tc>
          <w:tcPr>
            <w:tcW w:w="2845" w:type="dxa"/>
          </w:tcPr>
          <w:p w:rsidR="008D2625" w:rsidRDefault="008D2625" w:rsidP="00A60BC8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Ukupna imovina</w:t>
            </w:r>
          </w:p>
        </w:tc>
      </w:tr>
      <w:tr w:rsidR="008D2625" w:rsidTr="008D2625">
        <w:tc>
          <w:tcPr>
            <w:tcW w:w="3227" w:type="dxa"/>
          </w:tcPr>
          <w:p w:rsidR="008D2625" w:rsidRDefault="008D2625" w:rsidP="00A60BC8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Bruto rentabilnost imovine</w:t>
            </w:r>
          </w:p>
        </w:tc>
        <w:tc>
          <w:tcPr>
            <w:tcW w:w="2507" w:type="dxa"/>
          </w:tcPr>
          <w:p w:rsidR="008D2625" w:rsidRDefault="008D2625" w:rsidP="00A60BC8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Dobit prije poreza + kamate</w:t>
            </w:r>
          </w:p>
        </w:tc>
        <w:tc>
          <w:tcPr>
            <w:tcW w:w="2845" w:type="dxa"/>
          </w:tcPr>
          <w:p w:rsidR="008D2625" w:rsidRDefault="008D2625" w:rsidP="00A60BC8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Ukupna imovina</w:t>
            </w:r>
          </w:p>
        </w:tc>
      </w:tr>
      <w:tr w:rsidR="008D2625" w:rsidTr="008D2625">
        <w:tc>
          <w:tcPr>
            <w:tcW w:w="3227" w:type="dxa"/>
          </w:tcPr>
          <w:p w:rsidR="008D2625" w:rsidRDefault="008D2625" w:rsidP="008D2625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Rentabilnost vlastitog kapitala (glavnice)</w:t>
            </w:r>
          </w:p>
        </w:tc>
        <w:tc>
          <w:tcPr>
            <w:tcW w:w="2507" w:type="dxa"/>
          </w:tcPr>
          <w:p w:rsidR="008D2625" w:rsidRDefault="008D2625" w:rsidP="008D2625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Neto dobit</w:t>
            </w:r>
          </w:p>
        </w:tc>
        <w:tc>
          <w:tcPr>
            <w:tcW w:w="2845" w:type="dxa"/>
          </w:tcPr>
          <w:p w:rsidR="008D2625" w:rsidRDefault="008D2625" w:rsidP="008D2625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Vlastiti kapital (glavnica)</w:t>
            </w:r>
          </w:p>
        </w:tc>
      </w:tr>
    </w:tbl>
    <w:p w:rsidR="008D2625" w:rsidRDefault="008D2625" w:rsidP="008D2625">
      <w:pPr>
        <w:pStyle w:val="ListParagraph"/>
        <w:tabs>
          <w:tab w:val="left" w:pos="0"/>
          <w:tab w:val="left" w:pos="426"/>
        </w:tabs>
        <w:ind w:left="709"/>
        <w:rPr>
          <w:sz w:val="20"/>
          <w:szCs w:val="20"/>
        </w:rPr>
      </w:pPr>
    </w:p>
    <w:p w:rsidR="008D2625" w:rsidRDefault="008D2625" w:rsidP="008D2625">
      <w:pPr>
        <w:pStyle w:val="ListParagraph"/>
        <w:tabs>
          <w:tab w:val="left" w:pos="0"/>
          <w:tab w:val="left" w:pos="426"/>
        </w:tabs>
        <w:ind w:left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POKAZATELJI INVESTIRANJA :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3227"/>
        <w:gridCol w:w="2509"/>
        <w:gridCol w:w="2843"/>
      </w:tblGrid>
      <w:tr w:rsidR="008D2625" w:rsidTr="002712E7">
        <w:tc>
          <w:tcPr>
            <w:tcW w:w="3227" w:type="dxa"/>
          </w:tcPr>
          <w:p w:rsidR="008D2625" w:rsidRDefault="008D2625" w:rsidP="00A60BC8">
            <w:pPr>
              <w:pStyle w:val="ListParagraph"/>
              <w:tabs>
                <w:tab w:val="left" w:pos="0"/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POKAZATELJA</w:t>
            </w:r>
          </w:p>
        </w:tc>
        <w:tc>
          <w:tcPr>
            <w:tcW w:w="2509" w:type="dxa"/>
          </w:tcPr>
          <w:p w:rsidR="008D2625" w:rsidRDefault="008D2625" w:rsidP="00A60BC8">
            <w:pPr>
              <w:pStyle w:val="ListParagraph"/>
              <w:tabs>
                <w:tab w:val="left" w:pos="0"/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BROJNIK</w:t>
            </w:r>
          </w:p>
        </w:tc>
        <w:tc>
          <w:tcPr>
            <w:tcW w:w="2843" w:type="dxa"/>
          </w:tcPr>
          <w:p w:rsidR="008D2625" w:rsidRDefault="008D2625" w:rsidP="00A60BC8">
            <w:pPr>
              <w:pStyle w:val="ListParagraph"/>
              <w:tabs>
                <w:tab w:val="left" w:pos="0"/>
                <w:tab w:val="left" w:pos="42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NAZIVNIK</w:t>
            </w:r>
          </w:p>
        </w:tc>
      </w:tr>
      <w:tr w:rsidR="008D2625" w:rsidTr="002712E7">
        <w:tc>
          <w:tcPr>
            <w:tcW w:w="3227" w:type="dxa"/>
          </w:tcPr>
          <w:p w:rsidR="008D2625" w:rsidRDefault="008D2625" w:rsidP="00A60BC8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Dobit po dionici (EPS)</w:t>
            </w:r>
          </w:p>
        </w:tc>
        <w:tc>
          <w:tcPr>
            <w:tcW w:w="2509" w:type="dxa"/>
          </w:tcPr>
          <w:p w:rsidR="008D2625" w:rsidRDefault="008D2625" w:rsidP="008D2625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Neto dobit</w:t>
            </w:r>
          </w:p>
        </w:tc>
        <w:tc>
          <w:tcPr>
            <w:tcW w:w="2843" w:type="dxa"/>
          </w:tcPr>
          <w:p w:rsidR="008D2625" w:rsidRDefault="008D2625" w:rsidP="00A60BC8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dionica</w:t>
            </w:r>
          </w:p>
        </w:tc>
      </w:tr>
      <w:tr w:rsidR="008D2625" w:rsidTr="002712E7">
        <w:tc>
          <w:tcPr>
            <w:tcW w:w="3227" w:type="dxa"/>
          </w:tcPr>
          <w:p w:rsidR="008D2625" w:rsidRDefault="008D2625" w:rsidP="00A60BC8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Dividenda po dionici (DPS)</w:t>
            </w:r>
          </w:p>
        </w:tc>
        <w:tc>
          <w:tcPr>
            <w:tcW w:w="2509" w:type="dxa"/>
          </w:tcPr>
          <w:p w:rsidR="008D2625" w:rsidRDefault="008D2625" w:rsidP="00A60BC8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 neto dobiti za dividende</w:t>
            </w:r>
          </w:p>
        </w:tc>
        <w:tc>
          <w:tcPr>
            <w:tcW w:w="2843" w:type="dxa"/>
          </w:tcPr>
          <w:p w:rsidR="008D2625" w:rsidRDefault="008D2625" w:rsidP="00A60BC8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dionica</w:t>
            </w:r>
          </w:p>
        </w:tc>
      </w:tr>
      <w:tr w:rsidR="008D2625" w:rsidTr="002712E7">
        <w:trPr>
          <w:trHeight w:val="244"/>
        </w:trPr>
        <w:tc>
          <w:tcPr>
            <w:tcW w:w="3227" w:type="dxa"/>
          </w:tcPr>
          <w:p w:rsidR="008D2625" w:rsidRDefault="008D2625" w:rsidP="00A60BC8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Odnos isplate dividendi (DPB)</w:t>
            </w:r>
          </w:p>
        </w:tc>
        <w:tc>
          <w:tcPr>
            <w:tcW w:w="2509" w:type="dxa"/>
          </w:tcPr>
          <w:p w:rsidR="008D2625" w:rsidRDefault="008D2625" w:rsidP="00A60BC8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Dividenda po dionici (DPS)</w:t>
            </w:r>
          </w:p>
        </w:tc>
        <w:tc>
          <w:tcPr>
            <w:tcW w:w="2843" w:type="dxa"/>
          </w:tcPr>
          <w:p w:rsidR="008D2625" w:rsidRDefault="008D2625" w:rsidP="00A60BC8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Dobit po dionici (EPS)</w:t>
            </w:r>
          </w:p>
        </w:tc>
      </w:tr>
      <w:tr w:rsidR="008D2625" w:rsidTr="002712E7">
        <w:tc>
          <w:tcPr>
            <w:tcW w:w="3227" w:type="dxa"/>
          </w:tcPr>
          <w:p w:rsidR="008D2625" w:rsidRDefault="008D2625" w:rsidP="00A60BC8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Odnos cijene i dobiti po dionici (PIE)</w:t>
            </w:r>
          </w:p>
        </w:tc>
        <w:tc>
          <w:tcPr>
            <w:tcW w:w="2509" w:type="dxa"/>
          </w:tcPr>
          <w:p w:rsidR="008D2625" w:rsidRDefault="008D2625" w:rsidP="00A60BC8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Tržišna cijena dionice (PPS)</w:t>
            </w:r>
          </w:p>
        </w:tc>
        <w:tc>
          <w:tcPr>
            <w:tcW w:w="2843" w:type="dxa"/>
          </w:tcPr>
          <w:p w:rsidR="008D2625" w:rsidRDefault="008D2625" w:rsidP="00A60BC8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Dobit po dionici (EPS)</w:t>
            </w:r>
          </w:p>
        </w:tc>
      </w:tr>
      <w:tr w:rsidR="008D2625" w:rsidTr="002712E7">
        <w:tc>
          <w:tcPr>
            <w:tcW w:w="3227" w:type="dxa"/>
          </w:tcPr>
          <w:p w:rsidR="008D2625" w:rsidRDefault="008D2625" w:rsidP="00A60BC8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Ukupna rentabilnost dionice</w:t>
            </w:r>
          </w:p>
        </w:tc>
        <w:tc>
          <w:tcPr>
            <w:tcW w:w="2509" w:type="dxa"/>
          </w:tcPr>
          <w:p w:rsidR="008D2625" w:rsidRDefault="008D2625" w:rsidP="00A60BC8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Dobit po dionici (EPS)</w:t>
            </w:r>
          </w:p>
        </w:tc>
        <w:tc>
          <w:tcPr>
            <w:tcW w:w="2843" w:type="dxa"/>
          </w:tcPr>
          <w:p w:rsidR="008D2625" w:rsidRDefault="008D2625" w:rsidP="00A60BC8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Tržišna cijena dionice (PPS)</w:t>
            </w:r>
          </w:p>
        </w:tc>
      </w:tr>
      <w:tr w:rsidR="002712E7" w:rsidRPr="002712E7" w:rsidTr="002712E7">
        <w:tc>
          <w:tcPr>
            <w:tcW w:w="3227" w:type="dxa"/>
          </w:tcPr>
          <w:p w:rsidR="002712E7" w:rsidRPr="002712E7" w:rsidRDefault="002712E7" w:rsidP="00957375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Dividendna rentabilnost dionice</w:t>
            </w:r>
          </w:p>
        </w:tc>
        <w:tc>
          <w:tcPr>
            <w:tcW w:w="2509" w:type="dxa"/>
          </w:tcPr>
          <w:p w:rsidR="002712E7" w:rsidRDefault="002712E7" w:rsidP="00A60BC8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Dividenda po dionici (DPS)</w:t>
            </w:r>
          </w:p>
        </w:tc>
        <w:tc>
          <w:tcPr>
            <w:tcW w:w="2843" w:type="dxa"/>
          </w:tcPr>
          <w:p w:rsidR="002712E7" w:rsidRDefault="002712E7" w:rsidP="00A60BC8">
            <w:pPr>
              <w:pStyle w:val="ListParagraph"/>
              <w:tabs>
                <w:tab w:val="left" w:pos="0"/>
                <w:tab w:val="left" w:pos="42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Tržišna cijena dionice (PPS)</w:t>
            </w:r>
          </w:p>
        </w:tc>
      </w:tr>
    </w:tbl>
    <w:p w:rsidR="00957375" w:rsidRDefault="00957375" w:rsidP="00957375">
      <w:pPr>
        <w:pStyle w:val="ListParagraph"/>
        <w:tabs>
          <w:tab w:val="left" w:pos="0"/>
          <w:tab w:val="left" w:pos="426"/>
        </w:tabs>
        <w:ind w:left="709"/>
        <w:rPr>
          <w:b/>
          <w:i/>
          <w:sz w:val="24"/>
          <w:szCs w:val="24"/>
        </w:rPr>
      </w:pPr>
    </w:p>
    <w:p w:rsidR="002712E7" w:rsidRDefault="002712E7" w:rsidP="00957375">
      <w:pPr>
        <w:pStyle w:val="ListParagraph"/>
        <w:tabs>
          <w:tab w:val="left" w:pos="0"/>
          <w:tab w:val="left" w:pos="426"/>
        </w:tabs>
        <w:ind w:left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METODA IZBORA INVESTICIJSKIH PROJEKATA</w:t>
      </w:r>
    </w:p>
    <w:p w:rsidR="002712E7" w:rsidRDefault="002712E7" w:rsidP="002712E7">
      <w:pPr>
        <w:pStyle w:val="ListParagraph"/>
        <w:tabs>
          <w:tab w:val="left" w:pos="0"/>
          <w:tab w:val="left" w:pos="426"/>
        </w:tabs>
        <w:ind w:left="709"/>
        <w:rPr>
          <w:i/>
          <w:sz w:val="24"/>
          <w:szCs w:val="24"/>
        </w:rPr>
      </w:pPr>
      <w:r w:rsidRPr="002712E7">
        <w:rPr>
          <w:i/>
          <w:sz w:val="24"/>
          <w:szCs w:val="24"/>
        </w:rPr>
        <w:t>(ne dolazi na 1.ispitnom roku)</w:t>
      </w:r>
    </w:p>
    <w:p w:rsidR="002712E7" w:rsidRDefault="002712E7" w:rsidP="002712E7">
      <w:pPr>
        <w:pStyle w:val="ListParagraph"/>
        <w:numPr>
          <w:ilvl w:val="0"/>
          <w:numId w:val="48"/>
        </w:numPr>
        <w:tabs>
          <w:tab w:val="left" w:pos="0"/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>PROSJEČNA STOPA POVRATA (PBP)</w:t>
      </w:r>
    </w:p>
    <w:p w:rsidR="002712E7" w:rsidRDefault="002712E7" w:rsidP="002712E7">
      <w:pPr>
        <w:pStyle w:val="ListParagraph"/>
        <w:tabs>
          <w:tab w:val="left" w:pos="0"/>
          <w:tab w:val="left" w:pos="426"/>
        </w:tabs>
        <w:ind w:left="1069"/>
        <w:rPr>
          <w:sz w:val="20"/>
          <w:szCs w:val="20"/>
        </w:rPr>
      </w:pPr>
      <w:r>
        <w:rPr>
          <w:sz w:val="20"/>
          <w:szCs w:val="20"/>
        </w:rPr>
        <w:t>Prosječna stopa povrata = prosječni godišnji profit nakon oporezivanja/ investicije u projekt</w:t>
      </w:r>
    </w:p>
    <w:p w:rsidR="002712E7" w:rsidRDefault="002712E7" w:rsidP="002712E7">
      <w:pPr>
        <w:pStyle w:val="ListParagraph"/>
        <w:numPr>
          <w:ilvl w:val="0"/>
          <w:numId w:val="48"/>
        </w:numPr>
        <w:tabs>
          <w:tab w:val="left" w:pos="0"/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>METODA RAZDOBLJA POVRATA</w:t>
      </w:r>
    </w:p>
    <w:p w:rsidR="002712E7" w:rsidRDefault="002712E7" w:rsidP="002712E7">
      <w:pPr>
        <w:pStyle w:val="ListParagraph"/>
        <w:tabs>
          <w:tab w:val="left" w:pos="0"/>
          <w:tab w:val="left" w:pos="426"/>
        </w:tabs>
        <w:ind w:left="1069"/>
        <w:rPr>
          <w:sz w:val="20"/>
          <w:szCs w:val="20"/>
        </w:rPr>
      </w:pPr>
      <w:r>
        <w:rPr>
          <w:sz w:val="20"/>
          <w:szCs w:val="20"/>
        </w:rPr>
        <w:t>Broj godina potrebnih za nadoknadu ulaganja = početno ulaganje / godišnji novčani primici</w:t>
      </w:r>
    </w:p>
    <w:p w:rsidR="002712E7" w:rsidRDefault="002712E7" w:rsidP="002712E7">
      <w:pPr>
        <w:pStyle w:val="ListParagraph"/>
        <w:tabs>
          <w:tab w:val="left" w:pos="0"/>
          <w:tab w:val="left" w:pos="426"/>
        </w:tabs>
        <w:ind w:left="1069"/>
        <w:rPr>
          <w:sz w:val="20"/>
          <w:szCs w:val="20"/>
        </w:rPr>
      </w:pPr>
      <w:r>
        <w:rPr>
          <w:sz w:val="20"/>
          <w:szCs w:val="20"/>
        </w:rPr>
        <w:t xml:space="preserve">-naziva se i metoda amortizacije (APR). To je računovodstvena stopa povrata. PREDNOST ove metode </w:t>
      </w:r>
      <w:r w:rsidR="00E96CB5">
        <w:rPr>
          <w:sz w:val="20"/>
          <w:szCs w:val="20"/>
        </w:rPr>
        <w:t>karakterizira jednostavnost i razumljivost. Zbog tih osobina nalazi širu primjenu u gospodarskoj praksi. Dominantnost kraće vremenske dimenzije povrata investicijskih sredstava potencira porast likvidnosti i rentabilnosti s jedne strane i smanjenje rizika s druge strane. Porast likvidnosti nije uvjetovan samo brzinom povrata uloženih sredstava već i istodobno porastom rentabilnosti. Rentabilnost je favorizirana donošenjem investicijske odluke s kraćim terminom povrata uloženih sredstava, a kraći termin povrata smanjuje rizik povrata uloženih sredstava. NEDOSTACI su njena jednostavnost, a kraći povrat investicijskih sredstava može navesti investitora na neoptimalno naručivanje. Kod ove metode egzistira odsutnost vremenske preferencije novca i ta metoda ne uzima u obzir cijeli ekonomski vijek investicijskog projekta.</w:t>
      </w:r>
    </w:p>
    <w:p w:rsidR="00E96CB5" w:rsidRPr="008A5D65" w:rsidRDefault="00E96CB5" w:rsidP="008A5D65">
      <w:pPr>
        <w:pStyle w:val="ListParagraph"/>
        <w:numPr>
          <w:ilvl w:val="0"/>
          <w:numId w:val="48"/>
        </w:numPr>
        <w:tabs>
          <w:tab w:val="left" w:pos="0"/>
          <w:tab w:val="left" w:pos="426"/>
        </w:tabs>
        <w:rPr>
          <w:sz w:val="20"/>
          <w:szCs w:val="20"/>
        </w:rPr>
      </w:pPr>
      <w:r w:rsidRPr="008A5D65">
        <w:rPr>
          <w:sz w:val="20"/>
          <w:szCs w:val="20"/>
        </w:rPr>
        <w:t>METODA INTERNE STOPE POVRATA (IRR)</w:t>
      </w:r>
    </w:p>
    <w:p w:rsidR="008A5D65" w:rsidRDefault="00E96CB5" w:rsidP="008A5D65">
      <w:pPr>
        <w:pStyle w:val="ListParagraph"/>
        <w:tabs>
          <w:tab w:val="left" w:pos="0"/>
          <w:tab w:val="left" w:pos="426"/>
        </w:tabs>
        <w:ind w:left="1134"/>
        <w:rPr>
          <w:sz w:val="20"/>
          <w:szCs w:val="20"/>
        </w:rPr>
      </w:pPr>
      <w:r>
        <w:rPr>
          <w:sz w:val="20"/>
          <w:szCs w:val="20"/>
        </w:rPr>
        <w:lastRenderedPageBreak/>
        <w:t>Naziva se još metoda Interne stope rentabilnosti (IRR). IRR je stopa koja izjednačava sadašnju vrijednost očekivanih izdataka sa sadašnjom vrijednošću očekivanih primitaka. IRR metoda je menadžerima lakša</w:t>
      </w:r>
      <w:r w:rsidR="008A5D65">
        <w:rPr>
          <w:sz w:val="20"/>
          <w:szCs w:val="20"/>
        </w:rPr>
        <w:t xml:space="preserve"> za razumijevanje i interpretaciju te vodi dobroj investicijskoj odluci. PREDNOST je u tome što uključuje vremensku preferencu novca u toku efektuiranja investicijskog projekta. NEDOSTACI: ne uzima u obzir preferenciju vremena, izjednačava sadašnju vrijednost neto prihoda svojim investicijskim ulogom, a nedostatak je izražen u složenoj metodologiji izračunavanja interne stope rentabilnosti.</w:t>
      </w:r>
    </w:p>
    <w:p w:rsidR="008A5D65" w:rsidRDefault="008A5D65" w:rsidP="008A5D65">
      <w:pPr>
        <w:pStyle w:val="ListParagraph"/>
        <w:numPr>
          <w:ilvl w:val="0"/>
          <w:numId w:val="48"/>
        </w:numPr>
        <w:tabs>
          <w:tab w:val="left" w:pos="0"/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 xml:space="preserve"> METODA NETO (ČISTE) SADAŠNJE VRIJEDNOSTI (NPV)</w:t>
      </w:r>
    </w:p>
    <w:p w:rsidR="008A5D65" w:rsidRDefault="008A5D65" w:rsidP="008A5D65">
      <w:pPr>
        <w:pStyle w:val="ListParagraph"/>
        <w:tabs>
          <w:tab w:val="left" w:pos="0"/>
          <w:tab w:val="left" w:pos="426"/>
        </w:tabs>
        <w:ind w:left="1069"/>
        <w:rPr>
          <w:sz w:val="20"/>
          <w:szCs w:val="20"/>
        </w:rPr>
      </w:pPr>
      <w:r>
        <w:rPr>
          <w:sz w:val="20"/>
          <w:szCs w:val="20"/>
        </w:rPr>
        <w:t>Naziva se i metoda aktualizacije. NPV – definira se kao razlika između koristi i troškova projekta koja povećava bogatstvo dioničara odnosno kao suvišak sadašnjih vrijednosti primitaka nad sadašnjom vrijednošću izdataka. PREDNOST ove metode rezultira iz njenog uključivanja vremenske preferencije novca i ta metoda uzima u obzir cijeli ekonomski vijek investicijskog projekta. NEDOSTATAK – ovisi o subjektivnom izboru</w:t>
      </w:r>
      <w:r w:rsidR="000B4FDF">
        <w:rPr>
          <w:sz w:val="20"/>
          <w:szCs w:val="20"/>
        </w:rPr>
        <w:t xml:space="preserve"> diskontne stope od strane investitora.</w:t>
      </w:r>
    </w:p>
    <w:p w:rsidR="000B4FDF" w:rsidRDefault="000B4FDF" w:rsidP="000B4FDF">
      <w:pPr>
        <w:pStyle w:val="ListParagraph"/>
        <w:numPr>
          <w:ilvl w:val="0"/>
          <w:numId w:val="48"/>
        </w:numPr>
        <w:tabs>
          <w:tab w:val="left" w:pos="0"/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>ANUITETSKA METODA (DPBP)</w:t>
      </w:r>
    </w:p>
    <w:p w:rsidR="000B4FDF" w:rsidRPr="002712E7" w:rsidRDefault="000B4FDF" w:rsidP="000B4FDF">
      <w:pPr>
        <w:pStyle w:val="ListParagraph"/>
        <w:tabs>
          <w:tab w:val="left" w:pos="0"/>
          <w:tab w:val="left" w:pos="426"/>
        </w:tabs>
        <w:ind w:left="1069"/>
        <w:rPr>
          <w:sz w:val="20"/>
          <w:szCs w:val="20"/>
        </w:rPr>
      </w:pPr>
      <w:r>
        <w:rPr>
          <w:sz w:val="20"/>
          <w:szCs w:val="20"/>
        </w:rPr>
        <w:t>PREDNOSTI su što pored cjelokupnog amortizacijskog vijeka investicijskog projekta uzima u obzir vremensku preferencu novca, a uključivanjem anuitetskog faktora metoda dobiva na kvaliteti. NEDOSTATAK: dulji postupak obračuna, a subjektivizam je prisutan određivanjem veličine diskontnog i anuitetskog faktora od strane investitora.</w:t>
      </w:r>
    </w:p>
    <w:p w:rsidR="00957375" w:rsidRDefault="00957375" w:rsidP="00957375">
      <w:pPr>
        <w:pStyle w:val="ListParagraph"/>
        <w:tabs>
          <w:tab w:val="left" w:pos="0"/>
          <w:tab w:val="left" w:pos="426"/>
        </w:tabs>
        <w:ind w:left="709"/>
        <w:rPr>
          <w:b/>
          <w:i/>
          <w:sz w:val="24"/>
          <w:szCs w:val="24"/>
        </w:rPr>
      </w:pPr>
    </w:p>
    <w:p w:rsidR="00957375" w:rsidRDefault="00957375" w:rsidP="00B05255">
      <w:pPr>
        <w:pStyle w:val="ListParagraph"/>
        <w:tabs>
          <w:tab w:val="left" w:pos="0"/>
          <w:tab w:val="left" w:pos="426"/>
        </w:tabs>
        <w:ind w:left="426"/>
        <w:rPr>
          <w:sz w:val="20"/>
          <w:szCs w:val="20"/>
        </w:rPr>
      </w:pPr>
    </w:p>
    <w:p w:rsidR="00957375" w:rsidRPr="000B4FDF" w:rsidRDefault="000B4FDF" w:rsidP="00B05255">
      <w:pPr>
        <w:pStyle w:val="ListParagraph"/>
        <w:tabs>
          <w:tab w:val="left" w:pos="0"/>
          <w:tab w:val="left" w:pos="426"/>
        </w:tabs>
        <w:ind w:left="426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Treći dio gradiva završen = treće pitanje na ispitu</w:t>
      </w:r>
    </w:p>
    <w:p w:rsidR="00173CAE" w:rsidRDefault="00173CAE" w:rsidP="00A4271C">
      <w:pPr>
        <w:pStyle w:val="NoSpacing"/>
        <w:rPr>
          <w:sz w:val="20"/>
          <w:szCs w:val="20"/>
        </w:rPr>
      </w:pPr>
    </w:p>
    <w:p w:rsidR="00173CAE" w:rsidRPr="00A4271C" w:rsidRDefault="008C62A8" w:rsidP="00A4271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E6247" w:rsidRPr="00145BC2" w:rsidRDefault="002E6247" w:rsidP="002E6247">
      <w:pPr>
        <w:pStyle w:val="NoSpacing"/>
        <w:ind w:left="709"/>
        <w:rPr>
          <w:sz w:val="20"/>
          <w:szCs w:val="20"/>
        </w:rPr>
      </w:pPr>
    </w:p>
    <w:sectPr w:rsidR="002E6247" w:rsidRPr="00145BC2" w:rsidSect="006F7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D98"/>
    <w:multiLevelType w:val="hybridMultilevel"/>
    <w:tmpl w:val="31249B70"/>
    <w:lvl w:ilvl="0" w:tplc="CACA58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D779B3"/>
    <w:multiLevelType w:val="hybridMultilevel"/>
    <w:tmpl w:val="9C2CB066"/>
    <w:lvl w:ilvl="0" w:tplc="26CCA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12624C"/>
    <w:multiLevelType w:val="hybridMultilevel"/>
    <w:tmpl w:val="9AECDAC0"/>
    <w:lvl w:ilvl="0" w:tplc="2024475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477529"/>
    <w:multiLevelType w:val="hybridMultilevel"/>
    <w:tmpl w:val="23AA825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84577"/>
    <w:multiLevelType w:val="hybridMultilevel"/>
    <w:tmpl w:val="0292E926"/>
    <w:lvl w:ilvl="0" w:tplc="C8C60AD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8D32616"/>
    <w:multiLevelType w:val="hybridMultilevel"/>
    <w:tmpl w:val="742E7430"/>
    <w:lvl w:ilvl="0" w:tplc="934C7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152CB7"/>
    <w:multiLevelType w:val="multilevel"/>
    <w:tmpl w:val="2E48E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0FE16FCB"/>
    <w:multiLevelType w:val="hybridMultilevel"/>
    <w:tmpl w:val="5134CD6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64A00"/>
    <w:multiLevelType w:val="hybridMultilevel"/>
    <w:tmpl w:val="BD2CCCD0"/>
    <w:lvl w:ilvl="0" w:tplc="54EE9D94">
      <w:start w:val="1"/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  <w:b w:val="0"/>
        <w:i w:val="0"/>
        <w:sz w:val="20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9">
    <w:nsid w:val="1AFD0042"/>
    <w:multiLevelType w:val="hybridMultilevel"/>
    <w:tmpl w:val="8C1C9818"/>
    <w:lvl w:ilvl="0" w:tplc="C4EAE69C">
      <w:start w:val="4"/>
      <w:numFmt w:val="bullet"/>
      <w:lvlText w:val="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E817DC5"/>
    <w:multiLevelType w:val="hybridMultilevel"/>
    <w:tmpl w:val="A22019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A2072"/>
    <w:multiLevelType w:val="hybridMultilevel"/>
    <w:tmpl w:val="DBB8BDA0"/>
    <w:lvl w:ilvl="0" w:tplc="40F20E58">
      <w:start w:val="1"/>
      <w:numFmt w:val="bullet"/>
      <w:lvlText w:val="-"/>
      <w:lvlJc w:val="left"/>
      <w:pPr>
        <w:ind w:left="21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0081D62"/>
    <w:multiLevelType w:val="hybridMultilevel"/>
    <w:tmpl w:val="96E6A1C6"/>
    <w:lvl w:ilvl="0" w:tplc="C36454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377511A"/>
    <w:multiLevelType w:val="hybridMultilevel"/>
    <w:tmpl w:val="7A3857D2"/>
    <w:lvl w:ilvl="0" w:tplc="90CEBF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5D87DA5"/>
    <w:multiLevelType w:val="hybridMultilevel"/>
    <w:tmpl w:val="0BC26DF2"/>
    <w:lvl w:ilvl="0" w:tplc="CCC8A5B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6CE77D0"/>
    <w:multiLevelType w:val="hybridMultilevel"/>
    <w:tmpl w:val="4062839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81214"/>
    <w:multiLevelType w:val="hybridMultilevel"/>
    <w:tmpl w:val="49EE7F80"/>
    <w:lvl w:ilvl="0" w:tplc="BA7EF98A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9D6438C"/>
    <w:multiLevelType w:val="hybridMultilevel"/>
    <w:tmpl w:val="5D8644C4"/>
    <w:lvl w:ilvl="0" w:tplc="B470D120"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127B0E"/>
    <w:multiLevelType w:val="hybridMultilevel"/>
    <w:tmpl w:val="87AC47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60CDB"/>
    <w:multiLevelType w:val="hybridMultilevel"/>
    <w:tmpl w:val="313AD486"/>
    <w:lvl w:ilvl="0" w:tplc="01B01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E13E8E"/>
    <w:multiLevelType w:val="hybridMultilevel"/>
    <w:tmpl w:val="AC220022"/>
    <w:lvl w:ilvl="0" w:tplc="100056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BF5595F"/>
    <w:multiLevelType w:val="hybridMultilevel"/>
    <w:tmpl w:val="2354C342"/>
    <w:lvl w:ilvl="0" w:tplc="9DB4A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2A5C86"/>
    <w:multiLevelType w:val="hybridMultilevel"/>
    <w:tmpl w:val="3D264400"/>
    <w:lvl w:ilvl="0" w:tplc="A0AEC2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D150557"/>
    <w:multiLevelType w:val="hybridMultilevel"/>
    <w:tmpl w:val="531819CE"/>
    <w:lvl w:ilvl="0" w:tplc="3D6CE20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3D425EA6"/>
    <w:multiLevelType w:val="hybridMultilevel"/>
    <w:tmpl w:val="BC6AB902"/>
    <w:lvl w:ilvl="0" w:tplc="523EAB8C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3E82529A"/>
    <w:multiLevelType w:val="hybridMultilevel"/>
    <w:tmpl w:val="7B086B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F77EF3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26D0C2C"/>
    <w:multiLevelType w:val="hybridMultilevel"/>
    <w:tmpl w:val="8FA05E0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37B75DC"/>
    <w:multiLevelType w:val="hybridMultilevel"/>
    <w:tmpl w:val="9A74D6FE"/>
    <w:lvl w:ilvl="0" w:tplc="47528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5A46AF6"/>
    <w:multiLevelType w:val="hybridMultilevel"/>
    <w:tmpl w:val="B7EC7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C43726"/>
    <w:multiLevelType w:val="hybridMultilevel"/>
    <w:tmpl w:val="3AECEAF8"/>
    <w:lvl w:ilvl="0" w:tplc="F078D5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71F234A"/>
    <w:multiLevelType w:val="hybridMultilevel"/>
    <w:tmpl w:val="26E4521C"/>
    <w:lvl w:ilvl="0" w:tplc="1AF0DE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8844611"/>
    <w:multiLevelType w:val="hybridMultilevel"/>
    <w:tmpl w:val="0C14B236"/>
    <w:lvl w:ilvl="0" w:tplc="95A8E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BE56572"/>
    <w:multiLevelType w:val="hybridMultilevel"/>
    <w:tmpl w:val="5CAA3EC0"/>
    <w:lvl w:ilvl="0" w:tplc="E5128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2751052"/>
    <w:multiLevelType w:val="hybridMultilevel"/>
    <w:tmpl w:val="71A4075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E5607B"/>
    <w:multiLevelType w:val="hybridMultilevel"/>
    <w:tmpl w:val="926CAC18"/>
    <w:lvl w:ilvl="0" w:tplc="A8F444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F61031"/>
    <w:multiLevelType w:val="hybridMultilevel"/>
    <w:tmpl w:val="7F8C8688"/>
    <w:lvl w:ilvl="0" w:tplc="AD227B8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>
    <w:nsid w:val="5DF018BE"/>
    <w:multiLevelType w:val="hybridMultilevel"/>
    <w:tmpl w:val="A752836A"/>
    <w:lvl w:ilvl="0" w:tplc="2DB8519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00B50DF"/>
    <w:multiLevelType w:val="hybridMultilevel"/>
    <w:tmpl w:val="EC24A124"/>
    <w:lvl w:ilvl="0" w:tplc="67F8F9E2">
      <w:start w:val="1"/>
      <w:numFmt w:val="bullet"/>
      <w:lvlText w:val=""/>
      <w:lvlJc w:val="left"/>
      <w:pPr>
        <w:ind w:left="1429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104304B"/>
    <w:multiLevelType w:val="hybridMultilevel"/>
    <w:tmpl w:val="490488F0"/>
    <w:lvl w:ilvl="0" w:tplc="6846D30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2727250"/>
    <w:multiLevelType w:val="hybridMultilevel"/>
    <w:tmpl w:val="847A9B1A"/>
    <w:lvl w:ilvl="0" w:tplc="40F20E58">
      <w:start w:val="1"/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1">
    <w:nsid w:val="62D01CDD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636F7187"/>
    <w:multiLevelType w:val="hybridMultilevel"/>
    <w:tmpl w:val="789C85A0"/>
    <w:lvl w:ilvl="0" w:tplc="E1C02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A26729F"/>
    <w:multiLevelType w:val="hybridMultilevel"/>
    <w:tmpl w:val="90DE26B4"/>
    <w:lvl w:ilvl="0" w:tplc="E6260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2532891"/>
    <w:multiLevelType w:val="hybridMultilevel"/>
    <w:tmpl w:val="2D7EC724"/>
    <w:lvl w:ilvl="0" w:tplc="8340C3D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61F644F"/>
    <w:multiLevelType w:val="hybridMultilevel"/>
    <w:tmpl w:val="12ACD2C2"/>
    <w:lvl w:ilvl="0" w:tplc="EACC21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BB38BB"/>
    <w:multiLevelType w:val="hybridMultilevel"/>
    <w:tmpl w:val="BBC04AD4"/>
    <w:lvl w:ilvl="0" w:tplc="DFC0596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AFC6F44"/>
    <w:multiLevelType w:val="hybridMultilevel"/>
    <w:tmpl w:val="9BA475DA"/>
    <w:lvl w:ilvl="0" w:tplc="28361CE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0D680A"/>
    <w:multiLevelType w:val="hybridMultilevel"/>
    <w:tmpl w:val="2750AAF8"/>
    <w:lvl w:ilvl="0" w:tplc="0EEA93A2"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23"/>
  </w:num>
  <w:num w:numId="3">
    <w:abstractNumId w:val="36"/>
  </w:num>
  <w:num w:numId="4">
    <w:abstractNumId w:val="8"/>
  </w:num>
  <w:num w:numId="5">
    <w:abstractNumId w:val="40"/>
  </w:num>
  <w:num w:numId="6">
    <w:abstractNumId w:val="47"/>
  </w:num>
  <w:num w:numId="7">
    <w:abstractNumId w:val="35"/>
  </w:num>
  <w:num w:numId="8">
    <w:abstractNumId w:val="25"/>
  </w:num>
  <w:num w:numId="9">
    <w:abstractNumId w:val="10"/>
  </w:num>
  <w:num w:numId="10">
    <w:abstractNumId w:val="29"/>
  </w:num>
  <w:num w:numId="11">
    <w:abstractNumId w:val="42"/>
  </w:num>
  <w:num w:numId="12">
    <w:abstractNumId w:val="31"/>
  </w:num>
  <w:num w:numId="13">
    <w:abstractNumId w:val="28"/>
  </w:num>
  <w:num w:numId="14">
    <w:abstractNumId w:val="30"/>
  </w:num>
  <w:num w:numId="15">
    <w:abstractNumId w:val="20"/>
  </w:num>
  <w:num w:numId="16">
    <w:abstractNumId w:val="33"/>
  </w:num>
  <w:num w:numId="17">
    <w:abstractNumId w:val="43"/>
  </w:num>
  <w:num w:numId="18">
    <w:abstractNumId w:val="5"/>
  </w:num>
  <w:num w:numId="19">
    <w:abstractNumId w:val="39"/>
  </w:num>
  <w:num w:numId="20">
    <w:abstractNumId w:val="14"/>
  </w:num>
  <w:num w:numId="21">
    <w:abstractNumId w:val="12"/>
  </w:num>
  <w:num w:numId="22">
    <w:abstractNumId w:val="32"/>
  </w:num>
  <w:num w:numId="23">
    <w:abstractNumId w:val="16"/>
  </w:num>
  <w:num w:numId="24">
    <w:abstractNumId w:val="2"/>
  </w:num>
  <w:num w:numId="25">
    <w:abstractNumId w:val="37"/>
  </w:num>
  <w:num w:numId="26">
    <w:abstractNumId w:val="4"/>
  </w:num>
  <w:num w:numId="27">
    <w:abstractNumId w:val="3"/>
  </w:num>
  <w:num w:numId="28">
    <w:abstractNumId w:val="6"/>
  </w:num>
  <w:num w:numId="29">
    <w:abstractNumId w:val="1"/>
  </w:num>
  <w:num w:numId="30">
    <w:abstractNumId w:val="24"/>
  </w:num>
  <w:num w:numId="31">
    <w:abstractNumId w:val="7"/>
  </w:num>
  <w:num w:numId="32">
    <w:abstractNumId w:val="21"/>
  </w:num>
  <w:num w:numId="33">
    <w:abstractNumId w:val="45"/>
  </w:num>
  <w:num w:numId="34">
    <w:abstractNumId w:val="0"/>
  </w:num>
  <w:num w:numId="35">
    <w:abstractNumId w:val="22"/>
  </w:num>
  <w:num w:numId="36">
    <w:abstractNumId w:val="11"/>
  </w:num>
  <w:num w:numId="37">
    <w:abstractNumId w:val="41"/>
  </w:num>
  <w:num w:numId="38">
    <w:abstractNumId w:val="26"/>
  </w:num>
  <w:num w:numId="39">
    <w:abstractNumId w:val="19"/>
  </w:num>
  <w:num w:numId="40">
    <w:abstractNumId w:val="44"/>
  </w:num>
  <w:num w:numId="41">
    <w:abstractNumId w:val="46"/>
  </w:num>
  <w:num w:numId="42">
    <w:abstractNumId w:val="15"/>
  </w:num>
  <w:num w:numId="43">
    <w:abstractNumId w:val="18"/>
  </w:num>
  <w:num w:numId="44">
    <w:abstractNumId w:val="34"/>
  </w:num>
  <w:num w:numId="45">
    <w:abstractNumId w:val="13"/>
  </w:num>
  <w:num w:numId="46">
    <w:abstractNumId w:val="9"/>
  </w:num>
  <w:num w:numId="47">
    <w:abstractNumId w:val="17"/>
  </w:num>
  <w:num w:numId="48">
    <w:abstractNumId w:val="48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2A"/>
    <w:rsid w:val="00014CA9"/>
    <w:rsid w:val="00033979"/>
    <w:rsid w:val="00056FCC"/>
    <w:rsid w:val="0005704F"/>
    <w:rsid w:val="00060879"/>
    <w:rsid w:val="00095277"/>
    <w:rsid w:val="000B4FDF"/>
    <w:rsid w:val="000D5F3B"/>
    <w:rsid w:val="00101368"/>
    <w:rsid w:val="00115D95"/>
    <w:rsid w:val="00122609"/>
    <w:rsid w:val="00145BC2"/>
    <w:rsid w:val="00166B6D"/>
    <w:rsid w:val="00173CAE"/>
    <w:rsid w:val="00180CB8"/>
    <w:rsid w:val="00181E3A"/>
    <w:rsid w:val="00187C83"/>
    <w:rsid w:val="00201D5C"/>
    <w:rsid w:val="002024F8"/>
    <w:rsid w:val="002712E7"/>
    <w:rsid w:val="002E6247"/>
    <w:rsid w:val="002F0ECD"/>
    <w:rsid w:val="00331694"/>
    <w:rsid w:val="003414B4"/>
    <w:rsid w:val="003437CE"/>
    <w:rsid w:val="00395916"/>
    <w:rsid w:val="003C2D71"/>
    <w:rsid w:val="003D3DC1"/>
    <w:rsid w:val="004B19C8"/>
    <w:rsid w:val="0051726B"/>
    <w:rsid w:val="00562347"/>
    <w:rsid w:val="005965AF"/>
    <w:rsid w:val="005F61E7"/>
    <w:rsid w:val="006021D0"/>
    <w:rsid w:val="006A2C18"/>
    <w:rsid w:val="006B34EE"/>
    <w:rsid w:val="006D6403"/>
    <w:rsid w:val="006F7FFB"/>
    <w:rsid w:val="00713E65"/>
    <w:rsid w:val="00735B1D"/>
    <w:rsid w:val="007544A2"/>
    <w:rsid w:val="007602AF"/>
    <w:rsid w:val="007B7C77"/>
    <w:rsid w:val="007F26EB"/>
    <w:rsid w:val="00833753"/>
    <w:rsid w:val="00890B6A"/>
    <w:rsid w:val="008A5D65"/>
    <w:rsid w:val="008B3847"/>
    <w:rsid w:val="008C4C42"/>
    <w:rsid w:val="008C62A8"/>
    <w:rsid w:val="008D2625"/>
    <w:rsid w:val="009018F4"/>
    <w:rsid w:val="00930042"/>
    <w:rsid w:val="00957375"/>
    <w:rsid w:val="009714EA"/>
    <w:rsid w:val="00996E70"/>
    <w:rsid w:val="009C2025"/>
    <w:rsid w:val="009E1192"/>
    <w:rsid w:val="00A348A9"/>
    <w:rsid w:val="00A4062A"/>
    <w:rsid w:val="00A4271C"/>
    <w:rsid w:val="00A44594"/>
    <w:rsid w:val="00A541CF"/>
    <w:rsid w:val="00A60BC8"/>
    <w:rsid w:val="00AC7AF3"/>
    <w:rsid w:val="00B05255"/>
    <w:rsid w:val="00B12966"/>
    <w:rsid w:val="00B23166"/>
    <w:rsid w:val="00B27F8D"/>
    <w:rsid w:val="00B50E8B"/>
    <w:rsid w:val="00B557ED"/>
    <w:rsid w:val="00B60743"/>
    <w:rsid w:val="00B80642"/>
    <w:rsid w:val="00BA1228"/>
    <w:rsid w:val="00BA1FD2"/>
    <w:rsid w:val="00C538E5"/>
    <w:rsid w:val="00CA599C"/>
    <w:rsid w:val="00CE0BB6"/>
    <w:rsid w:val="00CF0696"/>
    <w:rsid w:val="00D11EE2"/>
    <w:rsid w:val="00D14338"/>
    <w:rsid w:val="00D228D3"/>
    <w:rsid w:val="00D617EF"/>
    <w:rsid w:val="00D66EB7"/>
    <w:rsid w:val="00DA0123"/>
    <w:rsid w:val="00DB7336"/>
    <w:rsid w:val="00DC64AC"/>
    <w:rsid w:val="00DD5509"/>
    <w:rsid w:val="00DF0897"/>
    <w:rsid w:val="00E41B98"/>
    <w:rsid w:val="00E42A4F"/>
    <w:rsid w:val="00E7707A"/>
    <w:rsid w:val="00E82D6D"/>
    <w:rsid w:val="00E8324E"/>
    <w:rsid w:val="00E857FE"/>
    <w:rsid w:val="00E96CB5"/>
    <w:rsid w:val="00F94C9D"/>
    <w:rsid w:val="00FD47EC"/>
    <w:rsid w:val="00FE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62A"/>
    <w:pPr>
      <w:ind w:left="720"/>
      <w:contextualSpacing/>
    </w:pPr>
  </w:style>
  <w:style w:type="paragraph" w:styleId="NoSpacing">
    <w:name w:val="No Spacing"/>
    <w:uiPriority w:val="1"/>
    <w:qFormat/>
    <w:rsid w:val="005965AF"/>
    <w:pPr>
      <w:spacing w:after="0" w:line="240" w:lineRule="auto"/>
    </w:pPr>
  </w:style>
  <w:style w:type="table" w:styleId="TableGrid">
    <w:name w:val="Table Grid"/>
    <w:basedOn w:val="TableNormal"/>
    <w:uiPriority w:val="59"/>
    <w:rsid w:val="00E41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62A"/>
    <w:pPr>
      <w:ind w:left="720"/>
      <w:contextualSpacing/>
    </w:pPr>
  </w:style>
  <w:style w:type="paragraph" w:styleId="NoSpacing">
    <w:name w:val="No Spacing"/>
    <w:uiPriority w:val="1"/>
    <w:qFormat/>
    <w:rsid w:val="005965AF"/>
    <w:pPr>
      <w:spacing w:after="0" w:line="240" w:lineRule="auto"/>
    </w:pPr>
  </w:style>
  <w:style w:type="table" w:styleId="TableGrid">
    <w:name w:val="Table Grid"/>
    <w:basedOn w:val="TableNormal"/>
    <w:uiPriority w:val="59"/>
    <w:rsid w:val="00E41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84B40-B55F-468A-B853-7CA31413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16</Pages>
  <Words>6891</Words>
  <Characters>39279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coyote</dc:creator>
  <cp:lastModifiedBy>ZeKe</cp:lastModifiedBy>
  <cp:revision>6</cp:revision>
  <dcterms:created xsi:type="dcterms:W3CDTF">2010-12-13T09:12:00Z</dcterms:created>
  <dcterms:modified xsi:type="dcterms:W3CDTF">2011-01-24T12:56:00Z</dcterms:modified>
</cp:coreProperties>
</file>